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B90B38" w:rsidP="00075934">
      <w:pPr>
        <w:jc w:val="right"/>
        <w:rPr>
          <w:sz w:val="28"/>
          <w:szCs w:val="28"/>
        </w:rPr>
      </w:pPr>
      <w:r w:rsidRPr="00B90B38">
        <w:rPr>
          <w:sz w:val="28"/>
          <w:szCs w:val="28"/>
        </w:rPr>
        <w:t xml:space="preserve">дело № </w:t>
      </w:r>
      <w:r w:rsidRPr="00B90B38" w:rsidR="00F12FD8">
        <w:rPr>
          <w:sz w:val="28"/>
          <w:szCs w:val="28"/>
        </w:rPr>
        <w:t>5</w:t>
      </w:r>
      <w:r w:rsidRPr="00B90B38">
        <w:rPr>
          <w:sz w:val="28"/>
          <w:szCs w:val="28"/>
        </w:rPr>
        <w:t>-</w:t>
      </w:r>
      <w:r w:rsidRPr="00B90B38" w:rsidR="00073EFD">
        <w:rPr>
          <w:sz w:val="28"/>
          <w:szCs w:val="28"/>
        </w:rPr>
        <w:t>311</w:t>
      </w:r>
      <w:r w:rsidRPr="00B90B38" w:rsidR="004A7493">
        <w:rPr>
          <w:sz w:val="28"/>
          <w:szCs w:val="28"/>
        </w:rPr>
        <w:t>-20</w:t>
      </w:r>
      <w:r w:rsidRPr="00B90B38">
        <w:rPr>
          <w:sz w:val="28"/>
          <w:szCs w:val="28"/>
        </w:rPr>
        <w:t>01/20</w:t>
      </w:r>
      <w:r w:rsidRPr="00B90B38" w:rsidR="00E72A24">
        <w:rPr>
          <w:sz w:val="28"/>
          <w:szCs w:val="28"/>
        </w:rPr>
        <w:t>2</w:t>
      </w:r>
      <w:r w:rsidRPr="00B90B38" w:rsidR="00213344">
        <w:rPr>
          <w:sz w:val="28"/>
          <w:szCs w:val="28"/>
        </w:rPr>
        <w:t>5</w:t>
      </w:r>
    </w:p>
    <w:p w:rsidR="00DC5B6B" w:rsidRPr="00B90B38" w:rsidP="00075934">
      <w:pPr>
        <w:jc w:val="both"/>
        <w:rPr>
          <w:sz w:val="28"/>
          <w:szCs w:val="28"/>
        </w:rPr>
      </w:pPr>
    </w:p>
    <w:p w:rsidR="00DC5B6B" w:rsidRPr="00B90B38" w:rsidP="00075934">
      <w:pPr>
        <w:jc w:val="center"/>
        <w:rPr>
          <w:sz w:val="28"/>
          <w:szCs w:val="28"/>
        </w:rPr>
      </w:pPr>
      <w:r w:rsidRPr="00B90B38">
        <w:rPr>
          <w:sz w:val="28"/>
          <w:szCs w:val="28"/>
        </w:rPr>
        <w:t>ПОСТАНОВЛЕНИЕ</w:t>
      </w:r>
    </w:p>
    <w:p w:rsidR="00B03B3D" w:rsidRPr="00B90B38" w:rsidP="00B03B3D">
      <w:pPr>
        <w:jc w:val="center"/>
        <w:rPr>
          <w:sz w:val="28"/>
          <w:szCs w:val="28"/>
        </w:rPr>
      </w:pPr>
      <w:r w:rsidRPr="00B90B38">
        <w:rPr>
          <w:sz w:val="28"/>
          <w:szCs w:val="28"/>
        </w:rPr>
        <w:t>о назначении административного наказания</w:t>
      </w:r>
    </w:p>
    <w:p w:rsidR="00DC5B6B" w:rsidRPr="00B90B38" w:rsidP="00B90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0B38" w:rsidR="0060307F">
        <w:rPr>
          <w:sz w:val="28"/>
          <w:szCs w:val="28"/>
        </w:rPr>
        <w:t>06 мая</w:t>
      </w:r>
      <w:r w:rsidRPr="00B90B38" w:rsidR="00B1217A">
        <w:rPr>
          <w:sz w:val="28"/>
          <w:szCs w:val="28"/>
        </w:rPr>
        <w:t xml:space="preserve"> </w:t>
      </w:r>
      <w:r w:rsidRPr="00B90B38" w:rsidR="0060307F">
        <w:rPr>
          <w:sz w:val="28"/>
          <w:szCs w:val="28"/>
        </w:rPr>
        <w:t>20</w:t>
      </w:r>
      <w:r w:rsidRPr="00B90B38" w:rsidR="00E72A24">
        <w:rPr>
          <w:sz w:val="28"/>
          <w:szCs w:val="28"/>
        </w:rPr>
        <w:t>2</w:t>
      </w:r>
      <w:r w:rsidRPr="00B90B38" w:rsidR="00213344">
        <w:rPr>
          <w:sz w:val="28"/>
          <w:szCs w:val="28"/>
        </w:rPr>
        <w:t>5</w:t>
      </w:r>
      <w:r w:rsidRPr="00B90B38" w:rsidR="0060307F">
        <w:rPr>
          <w:sz w:val="28"/>
          <w:szCs w:val="28"/>
        </w:rPr>
        <w:t xml:space="preserve"> года                                  </w:t>
      </w:r>
      <w:r w:rsidRPr="00B90B38" w:rsidR="008C40CD">
        <w:rPr>
          <w:sz w:val="28"/>
          <w:szCs w:val="28"/>
        </w:rPr>
        <w:t xml:space="preserve">                      </w:t>
      </w:r>
      <w:r w:rsidRPr="00B90B38" w:rsidR="00083507">
        <w:rPr>
          <w:sz w:val="28"/>
          <w:szCs w:val="28"/>
        </w:rPr>
        <w:t xml:space="preserve">          </w:t>
      </w:r>
      <w:r w:rsidRPr="00B90B38" w:rsidR="008C40CD">
        <w:rPr>
          <w:sz w:val="28"/>
          <w:szCs w:val="28"/>
        </w:rPr>
        <w:t xml:space="preserve">     </w:t>
      </w:r>
      <w:r w:rsidRPr="00B90B38" w:rsidR="0060307F">
        <w:rPr>
          <w:sz w:val="28"/>
          <w:szCs w:val="28"/>
        </w:rPr>
        <w:t xml:space="preserve"> г. Нефтеюганск</w:t>
      </w:r>
    </w:p>
    <w:p w:rsidR="00B03B3D" w:rsidRPr="00B90B38" w:rsidP="00B03B3D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</w:t>
      </w:r>
      <w:r w:rsidRPr="00B90B38" w:rsidR="00DC5B6B">
        <w:rPr>
          <w:sz w:val="28"/>
          <w:szCs w:val="28"/>
        </w:rPr>
        <w:t>Мировой судья судебного участка № 1 Нефтеюганского судебного района Ханты-Мансийского автономного округа – Югры</w:t>
      </w:r>
      <w:r w:rsidRPr="00B90B38">
        <w:rPr>
          <w:sz w:val="28"/>
          <w:szCs w:val="28"/>
        </w:rPr>
        <w:t xml:space="preserve"> Бушкова Е.З. (ХМАО-Югра, г.Нефтеюганск, </w:t>
      </w:r>
      <w:r w:rsidRPr="00B90B38" w:rsidR="00213344">
        <w:rPr>
          <w:sz w:val="28"/>
          <w:szCs w:val="28"/>
        </w:rPr>
        <w:t>ул.Сургутская</w:t>
      </w:r>
      <w:r w:rsidRPr="00B90B38" w:rsidR="00213344">
        <w:rPr>
          <w:sz w:val="28"/>
          <w:szCs w:val="28"/>
        </w:rPr>
        <w:t>, 10)</w:t>
      </w:r>
      <w:r w:rsidRPr="00B90B38">
        <w:rPr>
          <w:sz w:val="28"/>
          <w:szCs w:val="28"/>
        </w:rPr>
        <w:t xml:space="preserve">, </w:t>
      </w:r>
      <w:r w:rsidRPr="00B90B38" w:rsidR="00DC5B6B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B90B38">
        <w:rPr>
          <w:sz w:val="28"/>
          <w:szCs w:val="28"/>
        </w:rPr>
        <w:t>:</w:t>
      </w:r>
      <w:r w:rsidRPr="00B90B38" w:rsidR="00075934">
        <w:rPr>
          <w:sz w:val="28"/>
          <w:szCs w:val="28"/>
        </w:rPr>
        <w:t xml:space="preserve"> </w:t>
      </w:r>
    </w:p>
    <w:p w:rsidR="00B03B3D" w:rsidRPr="00B90B38" w:rsidP="00B03B3D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</w:t>
      </w:r>
      <w:r w:rsidRPr="00B90B38" w:rsidR="00073EFD">
        <w:rPr>
          <w:sz w:val="28"/>
          <w:szCs w:val="28"/>
        </w:rPr>
        <w:t>юридического лица -  Департамента строительства и жилищно-коммунального комплекса Нефтеюганского района (</w:t>
      </w:r>
      <w:r w:rsidRPr="00B90B38" w:rsidR="00073EFD">
        <w:rPr>
          <w:sz w:val="28"/>
          <w:szCs w:val="28"/>
        </w:rPr>
        <w:t>ДСиЖКК</w:t>
      </w:r>
      <w:r w:rsidRPr="00B90B38" w:rsidR="00073EFD">
        <w:rPr>
          <w:sz w:val="28"/>
          <w:szCs w:val="28"/>
        </w:rPr>
        <w:t xml:space="preserve"> НР), зарегистрированного по адресу: ХМАО-Югра, г.Нефтеюганск, </w:t>
      </w:r>
      <w:r w:rsidRPr="00B90B38" w:rsidR="00073EFD">
        <w:rPr>
          <w:sz w:val="28"/>
          <w:szCs w:val="28"/>
        </w:rPr>
        <w:t>ул.Нефтяников</w:t>
      </w:r>
      <w:r w:rsidRPr="00B90B38" w:rsidR="00073EFD">
        <w:rPr>
          <w:sz w:val="28"/>
          <w:szCs w:val="28"/>
        </w:rPr>
        <w:t xml:space="preserve">, зд.10, ОГРН 1138619004875, ИНН 8604056603, </w:t>
      </w:r>
    </w:p>
    <w:p w:rsidR="00B03B3D" w:rsidRPr="00B90B38" w:rsidP="00B03B3D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в совершении ад</w:t>
      </w:r>
      <w:r w:rsidRPr="00B90B38">
        <w:rPr>
          <w:sz w:val="28"/>
          <w:szCs w:val="28"/>
        </w:rPr>
        <w:t>министративного правонарушения, предусмотренного ч.2</w:t>
      </w:r>
      <w:r w:rsidRPr="00B90B38" w:rsidR="00357440">
        <w:rPr>
          <w:sz w:val="28"/>
          <w:szCs w:val="28"/>
        </w:rPr>
        <w:t>7</w:t>
      </w:r>
      <w:r w:rsidRPr="00B90B38" w:rsidR="00083507">
        <w:rPr>
          <w:sz w:val="28"/>
          <w:szCs w:val="28"/>
        </w:rPr>
        <w:t xml:space="preserve"> ст. 19.5 </w:t>
      </w:r>
      <w:r w:rsidRPr="00B90B38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279B3" w:rsidRPr="00B90B38" w:rsidP="009F7C34">
      <w:pPr>
        <w:jc w:val="center"/>
        <w:rPr>
          <w:b/>
          <w:bCs/>
          <w:sz w:val="28"/>
          <w:szCs w:val="28"/>
        </w:rPr>
      </w:pPr>
      <w:r w:rsidRPr="00B90B38">
        <w:rPr>
          <w:bCs/>
          <w:sz w:val="28"/>
          <w:szCs w:val="28"/>
        </w:rPr>
        <w:t>У С Т А Н О В И Л:</w:t>
      </w:r>
    </w:p>
    <w:p w:rsidR="000A5931" w:rsidRPr="00B90B38" w:rsidP="009F7C34">
      <w:pPr>
        <w:ind w:left="60" w:right="40"/>
        <w:jc w:val="both"/>
        <w:rPr>
          <w:sz w:val="28"/>
          <w:szCs w:val="28"/>
        </w:rPr>
      </w:pPr>
      <w:r w:rsidRPr="00B90B38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B90B38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Pr="00B90B38" w:rsidR="00073EFD">
        <w:rPr>
          <w:rStyle w:val="2"/>
          <w:rFonts w:eastAsiaTheme="majorEastAsia"/>
          <w:color w:val="auto"/>
          <w:sz w:val="28"/>
          <w:szCs w:val="28"/>
          <w:u w:val="none"/>
        </w:rPr>
        <w:t>11.02.</w:t>
      </w:r>
      <w:r w:rsidRPr="00B90B38" w:rsidR="00213344">
        <w:rPr>
          <w:rStyle w:val="2"/>
          <w:rFonts w:eastAsiaTheme="majorEastAsia"/>
          <w:color w:val="auto"/>
          <w:sz w:val="28"/>
          <w:szCs w:val="28"/>
          <w:u w:val="none"/>
        </w:rPr>
        <w:t>202</w:t>
      </w:r>
      <w:r w:rsidRPr="00B90B38" w:rsidR="00073EFD">
        <w:rPr>
          <w:rStyle w:val="2"/>
          <w:rFonts w:eastAsiaTheme="majorEastAsia"/>
          <w:color w:val="auto"/>
          <w:sz w:val="28"/>
          <w:szCs w:val="28"/>
          <w:u w:val="none"/>
        </w:rPr>
        <w:t>5</w:t>
      </w:r>
      <w:r w:rsidRPr="00B90B38" w:rsidR="00521B81">
        <w:rPr>
          <w:bCs/>
          <w:iCs/>
          <w:sz w:val="28"/>
          <w:szCs w:val="28"/>
        </w:rPr>
        <w:t xml:space="preserve"> в </w:t>
      </w:r>
      <w:r w:rsidRPr="00B90B38" w:rsidR="00073EFD">
        <w:rPr>
          <w:bCs/>
          <w:iCs/>
          <w:sz w:val="28"/>
          <w:szCs w:val="28"/>
        </w:rPr>
        <w:t>00-01</w:t>
      </w:r>
      <w:r w:rsidRPr="00B90B38" w:rsidR="00357440">
        <w:rPr>
          <w:bCs/>
          <w:iCs/>
          <w:sz w:val="28"/>
          <w:szCs w:val="28"/>
        </w:rPr>
        <w:t xml:space="preserve"> час.</w:t>
      </w:r>
      <w:r w:rsidRPr="00B90B38" w:rsidR="00521B81">
        <w:rPr>
          <w:sz w:val="28"/>
          <w:szCs w:val="28"/>
        </w:rPr>
        <w:t>,</w:t>
      </w:r>
      <w:r w:rsidRPr="00B90B38" w:rsidR="00521B81">
        <w:rPr>
          <w:iCs/>
          <w:sz w:val="28"/>
          <w:szCs w:val="28"/>
        </w:rPr>
        <w:t xml:space="preserve"> юридическое лицо </w:t>
      </w:r>
      <w:r w:rsidRPr="00B90B38" w:rsidR="00073EFD">
        <w:rPr>
          <w:iCs/>
          <w:sz w:val="28"/>
          <w:szCs w:val="28"/>
        </w:rPr>
        <w:t xml:space="preserve"> Департамента строительства и жилищно-коммунального комплекса Нефтеюганского района (</w:t>
      </w:r>
      <w:r w:rsidRPr="00B90B38" w:rsidR="00073EFD">
        <w:rPr>
          <w:iCs/>
          <w:sz w:val="28"/>
          <w:szCs w:val="28"/>
        </w:rPr>
        <w:t>ДСиЖКК</w:t>
      </w:r>
      <w:r w:rsidRPr="00B90B38" w:rsidR="00073EFD">
        <w:rPr>
          <w:iCs/>
          <w:sz w:val="28"/>
          <w:szCs w:val="28"/>
        </w:rPr>
        <w:t xml:space="preserve"> НР), </w:t>
      </w:r>
      <w:r w:rsidRPr="00B90B38" w:rsidR="00521B81">
        <w:rPr>
          <w:iCs/>
          <w:sz w:val="28"/>
          <w:szCs w:val="28"/>
        </w:rPr>
        <w:t xml:space="preserve"> </w:t>
      </w:r>
      <w:r w:rsidRPr="00B90B38" w:rsidR="00357440">
        <w:rPr>
          <w:iCs/>
          <w:sz w:val="28"/>
          <w:szCs w:val="28"/>
        </w:rPr>
        <w:t>зарегистрированное</w:t>
      </w:r>
      <w:r w:rsidRPr="00B90B38" w:rsidR="00521B81">
        <w:rPr>
          <w:iCs/>
          <w:sz w:val="28"/>
          <w:szCs w:val="28"/>
        </w:rPr>
        <w:t xml:space="preserve"> по адресу: г. Нефтеюганск, ул. </w:t>
      </w:r>
      <w:r w:rsidRPr="00B90B38" w:rsidR="00073EFD">
        <w:rPr>
          <w:iCs/>
          <w:sz w:val="28"/>
          <w:szCs w:val="28"/>
        </w:rPr>
        <w:t>Нефтяников, здание 10</w:t>
      </w:r>
      <w:r w:rsidRPr="00B90B38" w:rsidR="00357440">
        <w:rPr>
          <w:iCs/>
          <w:sz w:val="28"/>
          <w:szCs w:val="28"/>
        </w:rPr>
        <w:t xml:space="preserve">, являясь в соответствии </w:t>
      </w:r>
      <w:r w:rsidRPr="00B90B38" w:rsidR="00073EFD">
        <w:rPr>
          <w:iCs/>
          <w:sz w:val="28"/>
          <w:szCs w:val="28"/>
        </w:rPr>
        <w:t xml:space="preserve"> в соответствии со ст. 15 Федерального закона от 08.11.2007 года № 257-ФЗ «Об автомобильных дорогах и о дорожной деятельности в Российской Федерации», главой 3 Федерального закона от 06.10.2003 №131-Ф3 «Об общих принципах организации местного самоуправления в Российской Федерации» и ст. 12 Федерального закона от 10.12.1995 года № 196-ФЗ «О безопасности дорожного движения», лицом (учреждением), на которое возложена обязанность по обеспечению безопасности дорожного движения при организации ремонта и содержания автомобильной дороги местного значения «Автодорога подъезд к </w:t>
      </w:r>
      <w:r w:rsidRPr="00B90B38" w:rsidR="00073EFD">
        <w:rPr>
          <w:iCs/>
          <w:sz w:val="28"/>
          <w:szCs w:val="28"/>
        </w:rPr>
        <w:t>п.Куть-Ях</w:t>
      </w:r>
      <w:r w:rsidRPr="00B90B38" w:rsidR="00073EFD">
        <w:rPr>
          <w:iCs/>
          <w:sz w:val="28"/>
          <w:szCs w:val="28"/>
        </w:rPr>
        <w:t>» Нефтеюганского района, ХМАО-Югры, с км 0+000 м по км 1+346 м,</w:t>
      </w:r>
      <w:r w:rsidRPr="00B90B38" w:rsidR="009B790C">
        <w:rPr>
          <w:iCs/>
          <w:sz w:val="28"/>
          <w:szCs w:val="28"/>
        </w:rPr>
        <w:t xml:space="preserve"> </w:t>
      </w:r>
      <w:r w:rsidRPr="00B90B38" w:rsidR="00521B81">
        <w:rPr>
          <w:iCs/>
          <w:sz w:val="28"/>
          <w:szCs w:val="28"/>
        </w:rPr>
        <w:t xml:space="preserve">не выполнило </w:t>
      </w:r>
      <w:r w:rsidRPr="00B90B38" w:rsidR="00213344">
        <w:rPr>
          <w:iCs/>
          <w:sz w:val="28"/>
          <w:szCs w:val="28"/>
        </w:rPr>
        <w:t xml:space="preserve">в срок не позднее </w:t>
      </w:r>
      <w:r w:rsidRPr="00B90B38" w:rsidR="00073EFD">
        <w:rPr>
          <w:iCs/>
          <w:sz w:val="28"/>
          <w:szCs w:val="28"/>
        </w:rPr>
        <w:t>10.02.2025</w:t>
      </w:r>
      <w:r w:rsidRPr="00B90B38" w:rsidR="00213344">
        <w:rPr>
          <w:iCs/>
          <w:sz w:val="28"/>
          <w:szCs w:val="28"/>
        </w:rPr>
        <w:t xml:space="preserve"> </w:t>
      </w:r>
      <w:r w:rsidRPr="00B90B38" w:rsidR="00521B81">
        <w:rPr>
          <w:iCs/>
          <w:sz w:val="28"/>
          <w:szCs w:val="28"/>
        </w:rPr>
        <w:t xml:space="preserve">предписание </w:t>
      </w:r>
      <w:r w:rsidRPr="00B90B38" w:rsidR="009B790C">
        <w:rPr>
          <w:iCs/>
          <w:sz w:val="28"/>
          <w:szCs w:val="28"/>
        </w:rPr>
        <w:t xml:space="preserve">государственного инспектора дорожного надзора </w:t>
      </w:r>
      <w:r w:rsidRPr="00B90B38" w:rsidR="00213344">
        <w:rPr>
          <w:iCs/>
          <w:sz w:val="28"/>
          <w:szCs w:val="28"/>
        </w:rPr>
        <w:t>отдела ГАИ</w:t>
      </w:r>
      <w:r w:rsidRPr="00B90B38" w:rsidR="009B790C">
        <w:rPr>
          <w:iCs/>
          <w:sz w:val="28"/>
          <w:szCs w:val="28"/>
        </w:rPr>
        <w:t xml:space="preserve"> ОМВД России по </w:t>
      </w:r>
      <w:r w:rsidRPr="00B90B38" w:rsidR="009B790C">
        <w:rPr>
          <w:iCs/>
          <w:sz w:val="28"/>
          <w:szCs w:val="28"/>
        </w:rPr>
        <w:t>Нефтеюганскому</w:t>
      </w:r>
      <w:r w:rsidRPr="00B90B38" w:rsidR="009B790C">
        <w:rPr>
          <w:iCs/>
          <w:sz w:val="28"/>
          <w:szCs w:val="28"/>
        </w:rPr>
        <w:t xml:space="preserve"> району</w:t>
      </w:r>
      <w:r w:rsidRPr="00B90B38" w:rsidR="00213344">
        <w:rPr>
          <w:iCs/>
          <w:sz w:val="28"/>
          <w:szCs w:val="28"/>
        </w:rPr>
        <w:t xml:space="preserve"> № </w:t>
      </w:r>
      <w:r w:rsidRPr="00B90B38" w:rsidR="00073EFD">
        <w:rPr>
          <w:iCs/>
          <w:sz w:val="28"/>
          <w:szCs w:val="28"/>
        </w:rPr>
        <w:t>1</w:t>
      </w:r>
      <w:r w:rsidRPr="00B90B38" w:rsidR="00213344">
        <w:rPr>
          <w:iCs/>
          <w:sz w:val="28"/>
          <w:szCs w:val="28"/>
        </w:rPr>
        <w:t xml:space="preserve">/1 от </w:t>
      </w:r>
      <w:r w:rsidRPr="00B90B38" w:rsidR="00073EFD">
        <w:rPr>
          <w:iCs/>
          <w:sz w:val="28"/>
          <w:szCs w:val="28"/>
        </w:rPr>
        <w:t>31.01.2025</w:t>
      </w:r>
      <w:r w:rsidRPr="00B90B38" w:rsidR="00521B81">
        <w:rPr>
          <w:iCs/>
          <w:sz w:val="28"/>
          <w:szCs w:val="28"/>
        </w:rPr>
        <w:t xml:space="preserve">, выданное в целях устранения нарушений </w:t>
      </w:r>
      <w:r w:rsidRPr="00B90B38" w:rsidR="00213344">
        <w:rPr>
          <w:iCs/>
          <w:sz w:val="28"/>
          <w:szCs w:val="28"/>
        </w:rPr>
        <w:t>п.</w:t>
      </w:r>
      <w:r w:rsidRPr="00B90B38" w:rsidR="009B790C">
        <w:rPr>
          <w:iCs/>
          <w:sz w:val="28"/>
          <w:szCs w:val="28"/>
        </w:rPr>
        <w:t xml:space="preserve"> </w:t>
      </w:r>
      <w:r w:rsidRPr="00B90B38" w:rsidR="005420F0">
        <w:rPr>
          <w:iCs/>
          <w:sz w:val="28"/>
          <w:szCs w:val="28"/>
        </w:rPr>
        <w:t>8.</w:t>
      </w:r>
      <w:r w:rsidRPr="00B90B38" w:rsidR="001538BB">
        <w:rPr>
          <w:iCs/>
          <w:sz w:val="28"/>
          <w:szCs w:val="28"/>
        </w:rPr>
        <w:t>1</w:t>
      </w:r>
      <w:r w:rsidRPr="00B90B38" w:rsidR="00073EFD">
        <w:rPr>
          <w:iCs/>
          <w:sz w:val="28"/>
          <w:szCs w:val="28"/>
        </w:rPr>
        <w:t>, 8.13</w:t>
      </w:r>
      <w:r w:rsidRPr="00B90B38">
        <w:rPr>
          <w:iCs/>
          <w:sz w:val="28"/>
          <w:szCs w:val="28"/>
        </w:rPr>
        <w:t xml:space="preserve"> ГОСТ</w:t>
      </w:r>
      <w:r w:rsidRPr="00B90B38" w:rsidR="00521B81">
        <w:rPr>
          <w:iCs/>
          <w:sz w:val="28"/>
          <w:szCs w:val="28"/>
        </w:rPr>
        <w:t xml:space="preserve"> Р </w:t>
      </w:r>
      <w:r w:rsidRPr="00B90B38">
        <w:rPr>
          <w:iCs/>
          <w:sz w:val="28"/>
          <w:szCs w:val="28"/>
        </w:rPr>
        <w:t>50597-2017</w:t>
      </w:r>
      <w:r w:rsidRPr="00B90B38" w:rsidR="00521B81">
        <w:rPr>
          <w:iCs/>
          <w:sz w:val="28"/>
          <w:szCs w:val="28"/>
        </w:rPr>
        <w:t xml:space="preserve"> «Дороги автомобильные </w:t>
      </w:r>
      <w:r w:rsidRPr="00B90B38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Pr="00B90B38" w:rsidR="00521B81">
        <w:rPr>
          <w:iCs/>
          <w:sz w:val="28"/>
          <w:szCs w:val="28"/>
        </w:rPr>
        <w:t>».</w:t>
      </w:r>
      <w:r w:rsidRPr="00B90B38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B90B38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073EFD" w:rsidRPr="00B90B38" w:rsidP="00C6695C">
      <w:pPr>
        <w:ind w:left="40" w:right="40" w:firstLine="640"/>
        <w:jc w:val="both"/>
        <w:rPr>
          <w:sz w:val="28"/>
          <w:szCs w:val="28"/>
          <w:lang w:bidi="ru-RU"/>
        </w:rPr>
      </w:pPr>
      <w:r w:rsidRPr="00B90B38">
        <w:rPr>
          <w:sz w:val="28"/>
          <w:szCs w:val="28"/>
          <w:lang w:bidi="ru-RU"/>
        </w:rPr>
        <w:t xml:space="preserve"> </w:t>
      </w:r>
      <w:r w:rsidRPr="00B90B38" w:rsidR="004E0BBC">
        <w:rPr>
          <w:sz w:val="28"/>
          <w:szCs w:val="28"/>
          <w:lang w:bidi="ru-RU"/>
        </w:rPr>
        <w:t xml:space="preserve">Представитель </w:t>
      </w:r>
      <w:r w:rsidRPr="00B90B38" w:rsidR="004E0BBC">
        <w:rPr>
          <w:sz w:val="28"/>
          <w:szCs w:val="28"/>
          <w:lang w:bidi="ru-RU"/>
        </w:rPr>
        <w:t>ДСиЖКК</w:t>
      </w:r>
      <w:r w:rsidRPr="00B90B38" w:rsidR="004E0BBC">
        <w:rPr>
          <w:sz w:val="28"/>
          <w:szCs w:val="28"/>
          <w:lang w:bidi="ru-RU"/>
        </w:rPr>
        <w:t xml:space="preserve"> НР</w:t>
      </w:r>
      <w:r w:rsidRPr="00B90B38" w:rsidR="00063F7C">
        <w:rPr>
          <w:sz w:val="28"/>
          <w:szCs w:val="28"/>
          <w:lang w:bidi="ru-RU"/>
        </w:rPr>
        <w:t xml:space="preserve"> </w:t>
      </w:r>
      <w:r w:rsidRPr="00B90B38" w:rsidR="004E0BBC">
        <w:rPr>
          <w:sz w:val="28"/>
          <w:szCs w:val="28"/>
          <w:lang w:bidi="ru-RU"/>
        </w:rPr>
        <w:t>Киркина О.В.</w:t>
      </w:r>
      <w:r w:rsidRPr="00B90B38" w:rsidR="002964E0">
        <w:rPr>
          <w:sz w:val="28"/>
          <w:szCs w:val="28"/>
          <w:lang w:bidi="ru-RU"/>
        </w:rPr>
        <w:t xml:space="preserve">, </w:t>
      </w:r>
      <w:r w:rsidRPr="00B90B38" w:rsidR="002964E0">
        <w:rPr>
          <w:sz w:val="28"/>
          <w:szCs w:val="28"/>
          <w:lang w:bidi="ru-RU"/>
        </w:rPr>
        <w:t>Юношева</w:t>
      </w:r>
      <w:r w:rsidRPr="00B90B38" w:rsidR="002964E0">
        <w:rPr>
          <w:sz w:val="28"/>
          <w:szCs w:val="28"/>
          <w:lang w:bidi="ru-RU"/>
        </w:rPr>
        <w:t xml:space="preserve"> К.В.</w:t>
      </w:r>
      <w:r w:rsidRPr="00B90B38" w:rsidR="004E0BBC">
        <w:rPr>
          <w:sz w:val="28"/>
          <w:szCs w:val="28"/>
          <w:lang w:bidi="ru-RU"/>
        </w:rPr>
        <w:t xml:space="preserve"> </w:t>
      </w:r>
      <w:r w:rsidRPr="00B90B38" w:rsidR="00063F7C">
        <w:rPr>
          <w:sz w:val="28"/>
          <w:szCs w:val="28"/>
          <w:lang w:bidi="ru-RU"/>
        </w:rPr>
        <w:t xml:space="preserve">в судебном заседании </w:t>
      </w:r>
      <w:r w:rsidRPr="00B90B38" w:rsidR="004E0BBC">
        <w:rPr>
          <w:sz w:val="28"/>
          <w:szCs w:val="28"/>
          <w:lang w:bidi="ru-RU"/>
        </w:rPr>
        <w:t>не признал</w:t>
      </w:r>
      <w:r w:rsidRPr="00B90B38" w:rsidR="002964E0">
        <w:rPr>
          <w:sz w:val="28"/>
          <w:szCs w:val="28"/>
          <w:lang w:bidi="ru-RU"/>
        </w:rPr>
        <w:t>и</w:t>
      </w:r>
      <w:r w:rsidRPr="00B90B38" w:rsidR="004E0BBC">
        <w:rPr>
          <w:sz w:val="28"/>
          <w:szCs w:val="28"/>
          <w:lang w:bidi="ru-RU"/>
        </w:rPr>
        <w:t xml:space="preserve"> вину юридического лица в совершении административного правонарушения, просил</w:t>
      </w:r>
      <w:r w:rsidRPr="00B90B38" w:rsidR="002964E0">
        <w:rPr>
          <w:sz w:val="28"/>
          <w:szCs w:val="28"/>
          <w:lang w:bidi="ru-RU"/>
        </w:rPr>
        <w:t>и</w:t>
      </w:r>
      <w:r w:rsidRPr="00B90B38" w:rsidR="004E0BBC">
        <w:rPr>
          <w:sz w:val="28"/>
          <w:szCs w:val="28"/>
          <w:lang w:bidi="ru-RU"/>
        </w:rPr>
        <w:t xml:space="preserve"> прекратить производство по делу об административном правонарушении ввиду отсутствия состава административного правонарушения.</w:t>
      </w:r>
      <w:r w:rsidRPr="00B90B38" w:rsidR="002964E0">
        <w:rPr>
          <w:sz w:val="28"/>
          <w:szCs w:val="28"/>
          <w:lang w:bidi="ru-RU"/>
        </w:rPr>
        <w:t xml:space="preserve"> С протоколом не согласны в полном объеме, считают, что он составлен на основании незаконно вынесенного предписания. Согласно предписания </w:t>
      </w:r>
      <w:r w:rsidRPr="00B90B38" w:rsidR="002964E0">
        <w:rPr>
          <w:sz w:val="28"/>
          <w:szCs w:val="28"/>
          <w:lang w:bidi="ru-RU"/>
        </w:rPr>
        <w:t>ДСиЖКК</w:t>
      </w:r>
      <w:r w:rsidRPr="00B90B38" w:rsidR="002964E0">
        <w:rPr>
          <w:sz w:val="28"/>
          <w:szCs w:val="28"/>
          <w:lang w:bidi="ru-RU"/>
        </w:rPr>
        <w:t xml:space="preserve"> НР должны были до 10.02.2025 устранить выявленные нарушения, а согласно протоколу 11.02.2025 в 00-01 час. ГИБДД установило факт неисполнения предписания, однако не указано каким это определено документом. Кроме того, </w:t>
      </w:r>
      <w:r w:rsidRPr="00B90B38" w:rsidR="003B2C60">
        <w:rPr>
          <w:sz w:val="28"/>
          <w:szCs w:val="28"/>
          <w:lang w:bidi="ru-RU"/>
        </w:rPr>
        <w:t xml:space="preserve">при вынесении определения о возбуждении дела об административном правонарушении и из протокола об </w:t>
      </w:r>
      <w:r w:rsidRPr="00B90B38" w:rsidR="003B2C60">
        <w:rPr>
          <w:sz w:val="28"/>
          <w:szCs w:val="28"/>
          <w:lang w:bidi="ru-RU"/>
        </w:rPr>
        <w:t>административном правонарушении следует, что было проведено административное расследование, однако в материалах дела отсутствуют документы, подтверждающие его проведение. Предписание было выдано в отредактированной форме, не соответствующей форме, утвержденной приказом МВД России от 01.08.2022 № 570 (с изменениями от 23.05.2024).  Поскольку проверялась работа муниципального образования, необходимо было руководствоваться формой предписания, утвержденного Постановлением Правительства № 384. В выданном предписании был исключен абзац о разъяснении права на обжалование предписания</w:t>
      </w:r>
      <w:r w:rsidRPr="00B90B38" w:rsidR="00C6695C">
        <w:rPr>
          <w:sz w:val="28"/>
          <w:szCs w:val="28"/>
          <w:lang w:bidi="ru-RU"/>
        </w:rPr>
        <w:t>, что нарушает права юридического лица.</w:t>
      </w:r>
      <w:r w:rsidRPr="00B90B38" w:rsidR="003B2C60">
        <w:rPr>
          <w:sz w:val="28"/>
          <w:szCs w:val="28"/>
          <w:lang w:bidi="ru-RU"/>
        </w:rPr>
        <w:t xml:space="preserve"> </w:t>
      </w:r>
      <w:r w:rsidRPr="00B90B38" w:rsidR="004E0BBC">
        <w:rPr>
          <w:sz w:val="28"/>
          <w:szCs w:val="28"/>
          <w:lang w:bidi="ru-RU"/>
        </w:rPr>
        <w:t>Кроме в предписании в качестве надзорного мероприятия указано по «по результатам надзора и контроля за соблюдением законодательства РФ в области безопасности дорожного движения (предупреждение, выявление и пресечение нарушений требований, установленных федеральными законами и принимаемыми в соответствии с ними нормативно-правовыми актами РФ», однако данный вид надзорного мероприятия упразднен федеральным законом № 518-ФЗ от 28.12.2024.</w:t>
      </w:r>
      <w:r w:rsidRPr="00B90B38" w:rsidR="00D1210A">
        <w:rPr>
          <w:sz w:val="28"/>
          <w:szCs w:val="28"/>
          <w:lang w:bidi="ru-RU"/>
        </w:rPr>
        <w:t xml:space="preserve"> Контролирующим органом нарушен порядок проведения государственного контроля (надзора) за реализацией органами местного самоуправления полномочий, связанных с обеспечением безопасности дорожного движения и соблюдением требований в области обеспечения безопасности дорожного движения, согласно Постановлению Правительства РФ от 16 марта 2022 г. N 384. В протоколе № 86ХМ660755 от 03.03.2025, в качестве основания вынесения предписания указаны п. 21 ст. 13 закона № З-ФЗ и п.9 ст.30 закона № 196-ФЗ. Однако, пункт 21 изменен с 28 декабря 2024 г. (Федеральный закон от 28 декабря 2024 г. N 518-ФЗ). Согласно новой редакции, предписание может выдаваться только по итогам проведения федерального государственного контроля (надзора) в области безопасности дорожного движения или государственного контроля (надзора) за реализацией исполнительными органами субъектов Российской Федерации и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движения.</w:t>
      </w:r>
      <w:r w:rsidRPr="00B90B38" w:rsidR="00D1210A">
        <w:t xml:space="preserve"> </w:t>
      </w:r>
      <w:r w:rsidRPr="00B90B38" w:rsidR="00D1210A">
        <w:rPr>
          <w:sz w:val="28"/>
          <w:szCs w:val="28"/>
          <w:lang w:bidi="ru-RU"/>
        </w:rPr>
        <w:t xml:space="preserve">При этом, согласно п. 9 Постановления Правительства РФ от 16 марта 2022 г N 384 принятие предусмотренных законодательством Российской Федерации мер по пресечению и (или) устранению последствий выявленных нарушений, в том числе выдача предписаний, возможна исключительно по итогам проведенной контрольного мероприятия. </w:t>
      </w:r>
    </w:p>
    <w:p w:rsidR="000A5931" w:rsidRPr="00B90B38" w:rsidP="008F5DAB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</w:t>
      </w:r>
      <w:r w:rsidRPr="00B90B38" w:rsidR="008F5DAB">
        <w:rPr>
          <w:sz w:val="28"/>
          <w:szCs w:val="28"/>
        </w:rPr>
        <w:t xml:space="preserve">  </w:t>
      </w:r>
      <w:r w:rsidRPr="00B90B38" w:rsidR="00C57079">
        <w:rPr>
          <w:sz w:val="28"/>
          <w:szCs w:val="28"/>
        </w:rPr>
        <w:t>Мировой судья заслуша</w:t>
      </w:r>
      <w:r w:rsidRPr="00B90B38" w:rsidR="004E0BBC">
        <w:rPr>
          <w:sz w:val="28"/>
          <w:szCs w:val="28"/>
        </w:rPr>
        <w:t>в представител</w:t>
      </w:r>
      <w:r w:rsidRPr="00B90B38" w:rsidR="002964E0">
        <w:rPr>
          <w:sz w:val="28"/>
          <w:szCs w:val="28"/>
        </w:rPr>
        <w:t>ей</w:t>
      </w:r>
      <w:r w:rsidRPr="00B90B38" w:rsidR="00063F7C">
        <w:rPr>
          <w:sz w:val="28"/>
          <w:szCs w:val="28"/>
        </w:rPr>
        <w:t xml:space="preserve"> </w:t>
      </w:r>
      <w:r w:rsidRPr="00B90B38" w:rsidR="00073EFD">
        <w:rPr>
          <w:sz w:val="28"/>
          <w:szCs w:val="28"/>
        </w:rPr>
        <w:t>ДСиЖКК</w:t>
      </w:r>
      <w:r w:rsidRPr="00B90B38" w:rsidR="00073EFD">
        <w:rPr>
          <w:sz w:val="28"/>
          <w:szCs w:val="28"/>
        </w:rPr>
        <w:t xml:space="preserve"> НР</w:t>
      </w:r>
      <w:r w:rsidRPr="00B90B38" w:rsidR="00C57079">
        <w:rPr>
          <w:sz w:val="28"/>
          <w:szCs w:val="28"/>
        </w:rPr>
        <w:t>,</w:t>
      </w:r>
      <w:r w:rsidRPr="00B90B38" w:rsidR="00063F7C">
        <w:rPr>
          <w:sz w:val="28"/>
          <w:szCs w:val="28"/>
        </w:rPr>
        <w:t xml:space="preserve"> и</w:t>
      </w:r>
      <w:r w:rsidRPr="00B90B38">
        <w:rPr>
          <w:sz w:val="28"/>
          <w:szCs w:val="28"/>
        </w:rPr>
        <w:t>сследова</w:t>
      </w:r>
      <w:r w:rsidRPr="00B90B38" w:rsidR="00C57079">
        <w:rPr>
          <w:sz w:val="28"/>
          <w:szCs w:val="28"/>
        </w:rPr>
        <w:t>л</w:t>
      </w:r>
      <w:r w:rsidRPr="00B90B38">
        <w:rPr>
          <w:sz w:val="28"/>
          <w:szCs w:val="28"/>
        </w:rPr>
        <w:t xml:space="preserve"> материалы дела:</w:t>
      </w:r>
    </w:p>
    <w:p w:rsidR="00213344" w:rsidRPr="00B90B38" w:rsidP="00620FFE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</w:t>
      </w:r>
      <w:r w:rsidRPr="00B90B38" w:rsidR="000A5931">
        <w:rPr>
          <w:sz w:val="28"/>
          <w:szCs w:val="28"/>
        </w:rPr>
        <w:t xml:space="preserve">- протокол об административном правонарушении от </w:t>
      </w:r>
      <w:r w:rsidRPr="00B90B38" w:rsidR="00073EFD">
        <w:rPr>
          <w:sz w:val="28"/>
          <w:szCs w:val="28"/>
        </w:rPr>
        <w:t>03.03</w:t>
      </w:r>
      <w:r w:rsidRPr="00B90B38">
        <w:rPr>
          <w:sz w:val="28"/>
          <w:szCs w:val="28"/>
        </w:rPr>
        <w:t>.2025</w:t>
      </w:r>
      <w:r w:rsidRPr="00B90B38" w:rsidR="000A5931">
        <w:rPr>
          <w:sz w:val="28"/>
          <w:szCs w:val="28"/>
        </w:rPr>
        <w:t>,</w:t>
      </w:r>
      <w:r w:rsidRPr="00B90B38" w:rsidR="00620FFE">
        <w:rPr>
          <w:sz w:val="28"/>
          <w:szCs w:val="28"/>
        </w:rPr>
        <w:t xml:space="preserve"> согласно которо</w:t>
      </w:r>
      <w:r w:rsidRPr="00B90B38" w:rsidR="00073EFD">
        <w:rPr>
          <w:sz w:val="28"/>
          <w:szCs w:val="28"/>
        </w:rPr>
        <w:t xml:space="preserve">му </w:t>
      </w:r>
      <w:r w:rsidRPr="00B90B38" w:rsidR="00073EFD">
        <w:rPr>
          <w:sz w:val="28"/>
          <w:szCs w:val="28"/>
        </w:rPr>
        <w:t>ДСиЖКК</w:t>
      </w:r>
      <w:r w:rsidRPr="00B90B38" w:rsidR="00073EFD">
        <w:rPr>
          <w:sz w:val="28"/>
          <w:szCs w:val="28"/>
        </w:rPr>
        <w:t xml:space="preserve"> НР</w:t>
      </w:r>
      <w:r w:rsidRPr="00B90B38" w:rsidR="00620FFE">
        <w:rPr>
          <w:sz w:val="28"/>
          <w:szCs w:val="28"/>
        </w:rPr>
        <w:t xml:space="preserve"> не выполнило предписани</w:t>
      </w:r>
      <w:r w:rsidRPr="00B90B38" w:rsidR="00063F7C">
        <w:rPr>
          <w:sz w:val="28"/>
          <w:szCs w:val="28"/>
        </w:rPr>
        <w:t>я</w:t>
      </w:r>
      <w:r w:rsidRPr="00B90B38" w:rsidR="00620FFE">
        <w:rPr>
          <w:sz w:val="28"/>
          <w:szCs w:val="28"/>
        </w:rPr>
        <w:t xml:space="preserve"> </w:t>
      </w:r>
      <w:r w:rsidRPr="00B90B38" w:rsidR="00063F7C">
        <w:rPr>
          <w:sz w:val="28"/>
          <w:szCs w:val="28"/>
        </w:rPr>
        <w:t xml:space="preserve">государственного инспектора дорожного надзора </w:t>
      </w:r>
      <w:r w:rsidRPr="00B90B38">
        <w:rPr>
          <w:sz w:val="28"/>
          <w:szCs w:val="28"/>
        </w:rPr>
        <w:t xml:space="preserve">отдела ГАИ </w:t>
      </w:r>
      <w:r w:rsidRPr="00B90B38" w:rsidR="00620FFE">
        <w:rPr>
          <w:sz w:val="28"/>
          <w:szCs w:val="28"/>
        </w:rPr>
        <w:t xml:space="preserve">ОМВД России по </w:t>
      </w:r>
      <w:r w:rsidRPr="00B90B38" w:rsidR="00620FFE">
        <w:rPr>
          <w:sz w:val="28"/>
          <w:szCs w:val="28"/>
        </w:rPr>
        <w:t>Нефтеюганск</w:t>
      </w:r>
      <w:r w:rsidRPr="00B90B38" w:rsidR="00063F7C">
        <w:rPr>
          <w:sz w:val="28"/>
          <w:szCs w:val="28"/>
        </w:rPr>
        <w:t>ом</w:t>
      </w:r>
      <w:r w:rsidRPr="00B90B38" w:rsidR="00620FFE">
        <w:rPr>
          <w:sz w:val="28"/>
          <w:szCs w:val="28"/>
        </w:rPr>
        <w:t>у</w:t>
      </w:r>
      <w:r w:rsidRPr="00B90B38" w:rsidR="00620FFE">
        <w:rPr>
          <w:sz w:val="28"/>
          <w:szCs w:val="28"/>
        </w:rPr>
        <w:t xml:space="preserve"> </w:t>
      </w:r>
      <w:r w:rsidRPr="00B90B38" w:rsidR="00063F7C">
        <w:rPr>
          <w:sz w:val="28"/>
          <w:szCs w:val="28"/>
        </w:rPr>
        <w:t xml:space="preserve">району № </w:t>
      </w:r>
      <w:r w:rsidRPr="00B90B38" w:rsidR="00073EFD">
        <w:rPr>
          <w:sz w:val="28"/>
          <w:szCs w:val="28"/>
        </w:rPr>
        <w:t>1</w:t>
      </w:r>
      <w:r w:rsidRPr="00B90B38">
        <w:rPr>
          <w:sz w:val="28"/>
          <w:szCs w:val="28"/>
        </w:rPr>
        <w:t xml:space="preserve">/1 от </w:t>
      </w:r>
      <w:r w:rsidRPr="00B90B38" w:rsidR="00073EFD">
        <w:rPr>
          <w:sz w:val="28"/>
          <w:szCs w:val="28"/>
        </w:rPr>
        <w:t>31.05.2025</w:t>
      </w:r>
      <w:r w:rsidRPr="00B90B38">
        <w:rPr>
          <w:sz w:val="28"/>
          <w:szCs w:val="28"/>
        </w:rPr>
        <w:t xml:space="preserve"> в срок не позднее </w:t>
      </w:r>
      <w:r w:rsidRPr="00B90B38" w:rsidR="00073EFD">
        <w:rPr>
          <w:sz w:val="28"/>
          <w:szCs w:val="28"/>
        </w:rPr>
        <w:t>10.02.2025</w:t>
      </w:r>
      <w:r w:rsidRPr="00B90B38">
        <w:rPr>
          <w:sz w:val="28"/>
          <w:szCs w:val="28"/>
        </w:rPr>
        <w:t>;</w:t>
      </w:r>
    </w:p>
    <w:p w:rsidR="00063F7C" w:rsidRPr="00B90B38" w:rsidP="00620FFE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- копию доверенности от </w:t>
      </w:r>
      <w:r w:rsidRPr="00B90B38" w:rsidR="00073EFD">
        <w:rPr>
          <w:sz w:val="28"/>
          <w:szCs w:val="28"/>
        </w:rPr>
        <w:t>05.02.2025</w:t>
      </w:r>
      <w:r w:rsidRPr="00B90B38">
        <w:rPr>
          <w:sz w:val="28"/>
          <w:szCs w:val="28"/>
        </w:rPr>
        <w:t xml:space="preserve"> на </w:t>
      </w:r>
      <w:r w:rsidRPr="00B90B38" w:rsidR="00073EFD">
        <w:rPr>
          <w:sz w:val="28"/>
          <w:szCs w:val="28"/>
        </w:rPr>
        <w:t>Гончарову Л.Г.</w:t>
      </w:r>
      <w:r w:rsidRPr="00B90B38">
        <w:rPr>
          <w:sz w:val="28"/>
          <w:szCs w:val="28"/>
        </w:rPr>
        <w:t xml:space="preserve">; </w:t>
      </w:r>
    </w:p>
    <w:p w:rsidR="00E270BE" w:rsidRPr="00B90B38" w:rsidP="00620FFE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- копию паспорта </w:t>
      </w:r>
      <w:r w:rsidRPr="00B90B38" w:rsidR="00073EFD">
        <w:rPr>
          <w:sz w:val="28"/>
          <w:szCs w:val="28"/>
        </w:rPr>
        <w:t>Гончаровой Л.Г.</w:t>
      </w:r>
      <w:r w:rsidRPr="00B90B38">
        <w:rPr>
          <w:sz w:val="28"/>
          <w:szCs w:val="28"/>
        </w:rPr>
        <w:t>;</w:t>
      </w:r>
    </w:p>
    <w:p w:rsidR="00E270BE" w:rsidRPr="00B90B38" w:rsidP="00620FFE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- копию административного искового заявления о признании незаконным и отмене предписания об устранении выявленных нарушений обязательных требов</w:t>
      </w:r>
      <w:r w:rsidRPr="00B90B38">
        <w:rPr>
          <w:sz w:val="28"/>
          <w:szCs w:val="28"/>
        </w:rPr>
        <w:t>аний в области безопасности дорожного движения от 31.01.2025 № 1/1;</w:t>
      </w:r>
    </w:p>
    <w:p w:rsidR="00E270BE" w:rsidRPr="00B90B38" w:rsidP="00073EFD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- рапорт о выявленных недостатках в эксплуатационном состоянии автомобильной дороги (улицы), железнодорожного переезда от 09.01.2025, согласно которому должностным лицом ГАИ ОМВД </w:t>
      </w:r>
      <w:r w:rsidRPr="00B90B38">
        <w:rPr>
          <w:sz w:val="28"/>
          <w:szCs w:val="28"/>
        </w:rPr>
        <w:t xml:space="preserve">по </w:t>
      </w:r>
      <w:r w:rsidRPr="00B90B38">
        <w:rPr>
          <w:sz w:val="28"/>
          <w:szCs w:val="28"/>
        </w:rPr>
        <w:t>Нефтеюганскому</w:t>
      </w:r>
      <w:r w:rsidRPr="00B90B38">
        <w:rPr>
          <w:sz w:val="28"/>
          <w:szCs w:val="28"/>
        </w:rPr>
        <w:t xml:space="preserve"> району 09.01.2025 в период времени с 12 часов 28 минут по 12 часов 29 минут, в ходе надзора и контроля за соблюдением законодательства Российской Федерации в области безопасности дорожного движения (предупреждение, выявление и пресечение </w:t>
      </w:r>
      <w:r w:rsidRPr="00B90B38">
        <w:rPr>
          <w:sz w:val="28"/>
          <w:szCs w:val="28"/>
        </w:rPr>
        <w:t xml:space="preserve">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Федерации), в том числе в непосредственной близости от места дорожно-транспортного происшествия, произошедшего 09 </w:t>
      </w:r>
      <w:r w:rsidRPr="00B90B38">
        <w:rPr>
          <w:sz w:val="28"/>
          <w:szCs w:val="28"/>
        </w:rPr>
        <w:t xml:space="preserve">января 2025 года в 08 часов 21 минуту на 615 км автомобильной дороги федерального значения Р404 «Тюмень-Тобольск-Ханты-Мансийск», Нефтеюганского района (водитель управляя т/с JETOUR X90PLUS г/н </w:t>
      </w:r>
      <w:r w:rsidR="00B90B38">
        <w:rPr>
          <w:sz w:val="28"/>
          <w:szCs w:val="28"/>
        </w:rPr>
        <w:t>*</w:t>
      </w:r>
      <w:r w:rsidRPr="00B90B38">
        <w:rPr>
          <w:sz w:val="28"/>
          <w:szCs w:val="28"/>
        </w:rPr>
        <w:t>, в ходе движения по автомобильной дороге «Автодорога</w:t>
      </w:r>
      <w:r w:rsidRPr="00B90B38">
        <w:rPr>
          <w:sz w:val="28"/>
          <w:szCs w:val="28"/>
        </w:rPr>
        <w:t xml:space="preserve"> подъезд к п. 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 xml:space="preserve">», при выезде на федеральную автомобильную дорогу, не предоставил преимущество движущемуся по главной дороге т/с </w:t>
      </w:r>
      <w:r w:rsidRPr="00B90B38">
        <w:rPr>
          <w:sz w:val="28"/>
          <w:szCs w:val="28"/>
        </w:rPr>
        <w:t>Даф</w:t>
      </w:r>
      <w:r w:rsidRPr="00B90B38">
        <w:rPr>
          <w:sz w:val="28"/>
          <w:szCs w:val="28"/>
        </w:rPr>
        <w:t xml:space="preserve"> г/н </w:t>
      </w:r>
      <w:r w:rsidR="00B90B38">
        <w:rPr>
          <w:sz w:val="28"/>
          <w:szCs w:val="28"/>
        </w:rPr>
        <w:t>*</w:t>
      </w:r>
      <w:r w:rsidRPr="00B90B38">
        <w:rPr>
          <w:sz w:val="28"/>
          <w:szCs w:val="28"/>
        </w:rPr>
        <w:t xml:space="preserve"> в составе п/п Кроне г/н </w:t>
      </w:r>
      <w:r w:rsidR="00B90B38">
        <w:rPr>
          <w:sz w:val="28"/>
          <w:szCs w:val="28"/>
        </w:rPr>
        <w:t>*</w:t>
      </w:r>
      <w:r w:rsidRPr="00B90B38">
        <w:rPr>
          <w:sz w:val="28"/>
          <w:szCs w:val="28"/>
        </w:rPr>
        <w:t>, в результате чего произошло столкновение транспортных средств). На</w:t>
      </w:r>
      <w:r w:rsidRPr="00B90B38" w:rsidR="00F564CF">
        <w:rPr>
          <w:sz w:val="28"/>
          <w:szCs w:val="28"/>
        </w:rPr>
        <w:t xml:space="preserve"> </w:t>
      </w:r>
      <w:r w:rsidRPr="00B90B38">
        <w:rPr>
          <w:sz w:val="28"/>
          <w:szCs w:val="28"/>
        </w:rPr>
        <w:t>учас</w:t>
      </w:r>
      <w:r w:rsidRPr="00B90B38">
        <w:rPr>
          <w:sz w:val="28"/>
          <w:szCs w:val="28"/>
        </w:rPr>
        <w:t xml:space="preserve">тке автомобильной дороги местного значения «Автодорога подъезд к п. 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>», Нефтеюганского района, ХМАО-Югры, с км 0+000 м по км 1+546 м выявлены следующие недостатки в эксплуатационном состоянии автомобильной дороги (улицы), железнодорожного переезда: н</w:t>
      </w:r>
      <w:r w:rsidRPr="00B90B38">
        <w:rPr>
          <w:sz w:val="28"/>
          <w:szCs w:val="28"/>
        </w:rPr>
        <w:t>аличие на проезжей части зимней скользкости в виде снежного наката, в нарушение п. 8.1 ГОСТ Р 50597-2017;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</w:t>
      </w:r>
      <w:r w:rsidRPr="00B90B38">
        <w:rPr>
          <w:sz w:val="28"/>
          <w:szCs w:val="28"/>
        </w:rPr>
        <w:t xml:space="preserve"> Правил дорожного движения;</w:t>
      </w:r>
    </w:p>
    <w:p w:rsidR="00C55985" w:rsidRPr="00B90B38" w:rsidP="00C55985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- рапорт о выявленных недостатках в эксплуатационном состоянии автомобильной дороги (улицы), железнодорожного переезда от 31.01.2025, согласно которому должностным лицом ГАИ ОМВД по </w:t>
      </w:r>
      <w:r w:rsidRPr="00B90B38">
        <w:rPr>
          <w:sz w:val="28"/>
          <w:szCs w:val="28"/>
        </w:rPr>
        <w:t>Нефтеюганскому</w:t>
      </w:r>
      <w:r w:rsidRPr="00B90B38">
        <w:rPr>
          <w:sz w:val="28"/>
          <w:szCs w:val="28"/>
        </w:rPr>
        <w:t xml:space="preserve"> району 09.01.2025 год</w:t>
      </w:r>
      <w:r w:rsidRPr="00B90B38">
        <w:rPr>
          <w:sz w:val="28"/>
          <w:szCs w:val="28"/>
        </w:rPr>
        <w:t>а в период времени с 12 часов 28 минут по 12 часов 29 минут, в ходе надзора и контроля за соблюдением законодательная РФ в области безопасности дорожного движения (предупреждение, выявление и пресечение нарушений требований, установленных федеральными зако</w:t>
      </w:r>
      <w:r w:rsidRPr="00B90B38">
        <w:rPr>
          <w:sz w:val="28"/>
          <w:szCs w:val="28"/>
        </w:rPr>
        <w:t>нами и принимаемыми в соответствии с ними иными нормативными правовыми актами Российской Федерации), в том числе в непосредственной близости от места дорожно-транспортного происшествия, произошедшего 09 января 2025 года в 08 часов 21 минуту на 615 км. авто</w:t>
      </w:r>
      <w:r w:rsidRPr="00B90B38">
        <w:rPr>
          <w:sz w:val="28"/>
          <w:szCs w:val="28"/>
        </w:rPr>
        <w:t xml:space="preserve">мобильной дороги федерального значения Р404 «Тюмень-Тобольск-Ханты-Мансийск», Нефтеюганского района (водитель управляя т/с JETOUR X90PLUS г/н </w:t>
      </w:r>
      <w:r w:rsidR="00B90B38">
        <w:rPr>
          <w:sz w:val="28"/>
          <w:szCs w:val="28"/>
        </w:rPr>
        <w:t>*</w:t>
      </w:r>
      <w:r w:rsidRPr="00B90B38">
        <w:rPr>
          <w:sz w:val="28"/>
          <w:szCs w:val="28"/>
        </w:rPr>
        <w:t xml:space="preserve">, в ходе движения по автомобильной дороге «Автодорога подъезд к п. 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>», при выезде на федеральную ав</w:t>
      </w:r>
      <w:r w:rsidRPr="00B90B38">
        <w:rPr>
          <w:sz w:val="28"/>
          <w:szCs w:val="28"/>
        </w:rPr>
        <w:t xml:space="preserve">томобильную дорогу, не предоставил преимущество движущемуся по главной дороге т/с </w:t>
      </w:r>
      <w:r w:rsidRPr="00B90B38">
        <w:rPr>
          <w:sz w:val="28"/>
          <w:szCs w:val="28"/>
        </w:rPr>
        <w:t>Даф</w:t>
      </w:r>
      <w:r w:rsidRPr="00B90B38">
        <w:rPr>
          <w:sz w:val="28"/>
          <w:szCs w:val="28"/>
        </w:rPr>
        <w:t xml:space="preserve"> г/н </w:t>
      </w:r>
      <w:r w:rsidR="00B90B38">
        <w:rPr>
          <w:sz w:val="28"/>
          <w:szCs w:val="28"/>
        </w:rPr>
        <w:t xml:space="preserve">* </w:t>
      </w:r>
      <w:r w:rsidRPr="00B90B38">
        <w:rPr>
          <w:sz w:val="28"/>
          <w:szCs w:val="28"/>
        </w:rPr>
        <w:t xml:space="preserve">в составе п/п Кроне г/н </w:t>
      </w:r>
      <w:r w:rsidR="00B90B38">
        <w:rPr>
          <w:sz w:val="28"/>
          <w:szCs w:val="28"/>
        </w:rPr>
        <w:t>*</w:t>
      </w:r>
      <w:r w:rsidRPr="00B90B38">
        <w:rPr>
          <w:sz w:val="28"/>
          <w:szCs w:val="28"/>
        </w:rPr>
        <w:t xml:space="preserve">, в результате чего произошло столкновение транспортных средств), выявлены следующие недостатки в эксплуатационном состоянии </w:t>
      </w:r>
      <w:r w:rsidRPr="00B90B38">
        <w:rPr>
          <w:sz w:val="28"/>
          <w:szCs w:val="28"/>
        </w:rPr>
        <w:t xml:space="preserve">автомобильной дороги (улицы), железнодорожного переезда: наличие на проезжей части зимней скользкости в виде снежного наката, в нарушение п. 8.1 ГОСТ Р 50597-2017, п. 13 «Основных положений по допуску транспортных </w:t>
      </w:r>
      <w:r w:rsidRPr="00B90B38">
        <w:rPr>
          <w:sz w:val="28"/>
          <w:szCs w:val="28"/>
        </w:rPr>
        <w:t>средств к эксплуатации и обязанности должн</w:t>
      </w:r>
      <w:r w:rsidRPr="00B90B38">
        <w:rPr>
          <w:sz w:val="28"/>
          <w:szCs w:val="28"/>
        </w:rPr>
        <w:t>остных лиц по обеспечению безопасности дорожного движения» Правил дорожного движения. Замеры не производились, осмотр визуальный по методике раздела 1, пункта 9.4.2 ГОСТ Р 50597-2017. 10.01.2025, по признакам правонарушения предусмотренного частью 1 статьи</w:t>
      </w:r>
      <w:r w:rsidRPr="00B90B38">
        <w:rPr>
          <w:sz w:val="28"/>
          <w:szCs w:val="28"/>
        </w:rPr>
        <w:t xml:space="preserve"> 12.34 КоАП РФ</w:t>
      </w:r>
      <w:r w:rsidRPr="00B90B38" w:rsidR="00F564CF">
        <w:rPr>
          <w:sz w:val="28"/>
          <w:szCs w:val="28"/>
        </w:rPr>
        <w:t>,</w:t>
      </w:r>
      <w:r w:rsidRPr="00B90B38">
        <w:rPr>
          <w:sz w:val="28"/>
          <w:szCs w:val="28"/>
        </w:rPr>
        <w:t xml:space="preserve"> в отношении юридического лица «Департамент строительст</w:t>
      </w:r>
      <w:r w:rsidRPr="00B90B38" w:rsidR="00F564CF">
        <w:rPr>
          <w:sz w:val="28"/>
          <w:szCs w:val="28"/>
        </w:rPr>
        <w:t>ва и ЖКК Нефтеюганского района»</w:t>
      </w:r>
      <w:r w:rsidRPr="00B90B38">
        <w:rPr>
          <w:sz w:val="28"/>
          <w:szCs w:val="28"/>
        </w:rPr>
        <w:t xml:space="preserve"> вынесено определение о возбуждении дела об административном правонарушении и проведении административного расследования в отношении юридического лица №86Н</w:t>
      </w:r>
      <w:r w:rsidRPr="00B90B38">
        <w:rPr>
          <w:sz w:val="28"/>
          <w:szCs w:val="28"/>
        </w:rPr>
        <w:t xml:space="preserve">К061543. В рамках административного расследования, у указанного юридического лица запрошены необходимые для разрешения дела сведения. Из ответа на истребование сведений известно, что автомобильная дорога местного значения «Автодорога подъезд к п. 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>»,</w:t>
      </w:r>
      <w:r w:rsidRPr="00B90B38">
        <w:rPr>
          <w:sz w:val="28"/>
          <w:szCs w:val="28"/>
        </w:rPr>
        <w:t xml:space="preserve"> Нефтеюганского района, ХМАО-Югры, находится в оперативном управлении указанного юридического лица, что подтверждается предоставленным правоустанавливающими копиями документов. 23.09.2024 исполняющим обязанности директора юридического лица «Департамента ст</w:t>
      </w:r>
      <w:r w:rsidRPr="00B90B38">
        <w:rPr>
          <w:sz w:val="28"/>
          <w:szCs w:val="28"/>
        </w:rPr>
        <w:t xml:space="preserve">роительства и ЖКК Нефтеюганского района», </w:t>
      </w:r>
      <w:r w:rsidRPr="00B90B38">
        <w:rPr>
          <w:sz w:val="28"/>
          <w:szCs w:val="28"/>
        </w:rPr>
        <w:t>П</w:t>
      </w:r>
      <w:r w:rsidR="00B90B38">
        <w:rPr>
          <w:sz w:val="28"/>
          <w:szCs w:val="28"/>
        </w:rPr>
        <w:t>.</w:t>
      </w:r>
      <w:r w:rsidRPr="00B90B38">
        <w:rPr>
          <w:sz w:val="28"/>
          <w:szCs w:val="28"/>
        </w:rPr>
        <w:t xml:space="preserve"> издан приказ №56 «О содержании автомобильных дорог общего пользования местного значения вне границ населенных пунктов в границах Нефтеюганского района под уплотненным снежным покровом». В том числе д</w:t>
      </w:r>
      <w:r w:rsidRPr="00B90B38">
        <w:rPr>
          <w:sz w:val="28"/>
          <w:szCs w:val="28"/>
        </w:rPr>
        <w:t>ля этих целей, юридическим лицо «Департамент строительства и ЖКК Нефтеюганского района» с индивидуальным предпринимателем К</w:t>
      </w:r>
      <w:r w:rsidRPr="00B90B38">
        <w:rPr>
          <w:sz w:val="28"/>
          <w:szCs w:val="28"/>
        </w:rPr>
        <w:t>. были заключены муниципальные контракты №01873000017240002620001 (срок действия с 01.01.2025 по 31.12.2025), №018730000</w:t>
      </w:r>
      <w:r w:rsidRPr="00B90B38">
        <w:rPr>
          <w:sz w:val="28"/>
          <w:szCs w:val="28"/>
        </w:rPr>
        <w:t xml:space="preserve">17230002080001 (срок действия с 01.01.2024 по 31.12.2024). При изучении указанных контрактов установлено, что в технических заданиях отсутствуют какие-либо данные о формировании и содержании уплотнённого снежного покрова. Кроме того, </w:t>
      </w:r>
      <w:r w:rsidRPr="00B90B38" w:rsidR="00F70FFC">
        <w:rPr>
          <w:sz w:val="28"/>
          <w:szCs w:val="28"/>
        </w:rPr>
        <w:t xml:space="preserve">предусмотрена заготовка и обработка проезжей части песчано-соленой смесью 20%. Обработка уплотненного снежного покрова солью негативно сказывается на уплотненный снежный покров, т.к. соль способствует таянию снежных отложения на проезжей части и в случае, если такие снежные отложения не устраняются с проезжей части, образуется гололед, при низких температурах в том числе при отсутствии интенсивного движения. </w:t>
      </w:r>
      <w:r w:rsidRPr="00B90B38">
        <w:rPr>
          <w:sz w:val="28"/>
          <w:szCs w:val="28"/>
        </w:rPr>
        <w:t>30.01.2025 отобрано</w:t>
      </w:r>
      <w:r w:rsidRPr="00B90B38" w:rsidR="00F70FFC">
        <w:rPr>
          <w:sz w:val="28"/>
          <w:szCs w:val="28"/>
        </w:rPr>
        <w:t xml:space="preserve"> объяснение</w:t>
      </w:r>
      <w:r w:rsidRPr="00B90B38">
        <w:rPr>
          <w:sz w:val="28"/>
          <w:szCs w:val="28"/>
        </w:rPr>
        <w:t xml:space="preserve"> у индивидуального предпринимателя К</w:t>
      </w:r>
      <w:r w:rsidRPr="00B90B38" w:rsidR="00F564CF">
        <w:rPr>
          <w:sz w:val="28"/>
          <w:szCs w:val="28"/>
        </w:rPr>
        <w:t>., который в объяснении,</w:t>
      </w:r>
      <w:r w:rsidRPr="00B90B38">
        <w:rPr>
          <w:sz w:val="28"/>
          <w:szCs w:val="28"/>
        </w:rPr>
        <w:t xml:space="preserve"> воспользовавшись </w:t>
      </w:r>
      <w:r w:rsidRPr="00B90B38">
        <w:rPr>
          <w:sz w:val="28"/>
          <w:szCs w:val="28"/>
        </w:rPr>
        <w:t>51 статьей Конституции РФ</w:t>
      </w:r>
      <w:r w:rsidRPr="00B90B38" w:rsidR="00F564CF">
        <w:rPr>
          <w:sz w:val="28"/>
          <w:szCs w:val="28"/>
        </w:rPr>
        <w:t>,</w:t>
      </w:r>
      <w:r w:rsidRPr="00B90B38">
        <w:rPr>
          <w:sz w:val="28"/>
          <w:szCs w:val="28"/>
        </w:rPr>
        <w:t xml:space="preserve"> отказался давать какие-либо объяснения по факту формирования, содержания уплотненного снежного покрова на автомобильной дороге местного значения «Автодорога подъезд к п. 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>», Нефтеюганского района, ХМАО-Югры. Также, в акте п</w:t>
      </w:r>
      <w:r w:rsidRPr="00B90B38">
        <w:rPr>
          <w:sz w:val="28"/>
          <w:szCs w:val="28"/>
        </w:rPr>
        <w:t>роверки готовности дорожно-эксплуатацио</w:t>
      </w:r>
      <w:r w:rsidRPr="00B90B38" w:rsidR="00F564CF">
        <w:rPr>
          <w:sz w:val="28"/>
          <w:szCs w:val="28"/>
        </w:rPr>
        <w:t>нной организации ИП К</w:t>
      </w:r>
      <w:r w:rsidRPr="00B90B38">
        <w:rPr>
          <w:sz w:val="28"/>
          <w:szCs w:val="28"/>
        </w:rPr>
        <w:t xml:space="preserve">. к содержанию автомобильных дорог и улично-дорожной сети Нефтеюганского района в зимний период 2024-2025 гг. не отражено наличие фрикционных материалов для обработки У СП (кроме </w:t>
      </w:r>
      <w:r w:rsidRPr="00B90B38">
        <w:rPr>
          <w:sz w:val="28"/>
          <w:szCs w:val="28"/>
        </w:rPr>
        <w:t>песко</w:t>
      </w:r>
      <w:r w:rsidRPr="00B90B38">
        <w:rPr>
          <w:sz w:val="28"/>
          <w:szCs w:val="28"/>
        </w:rPr>
        <w:t>-</w:t>
      </w:r>
      <w:r w:rsidRPr="00B90B38">
        <w:rPr>
          <w:sz w:val="28"/>
          <w:szCs w:val="28"/>
        </w:rPr>
        <w:t>соляной смеси, необходимой для ликвидации снежных отложений, а также У СП при наступлении устойчивых весенних температур); не отражено наличие специализированных ножей для отвалов (сетчатый, зубчатый ножи), предназначенные для профилирования поверхности УС</w:t>
      </w:r>
      <w:r w:rsidRPr="00B90B38">
        <w:rPr>
          <w:sz w:val="28"/>
          <w:szCs w:val="28"/>
        </w:rPr>
        <w:t xml:space="preserve">П. Предоставленный юридическим лицом «Департамент строительства и ЖКК Нефтеюганского района» журнал наблюдений за состоянием уплотненного снежного покрова (УСП) автомобильной дороги «Автодорога подъезд к п. 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 xml:space="preserve">», имеет </w:t>
      </w:r>
      <w:r w:rsidRPr="00B90B38">
        <w:rPr>
          <w:sz w:val="28"/>
          <w:szCs w:val="28"/>
        </w:rPr>
        <w:t>формальный характер (например 18,</w:t>
      </w:r>
      <w:r w:rsidRPr="00B90B38">
        <w:rPr>
          <w:sz w:val="28"/>
          <w:szCs w:val="28"/>
        </w:rPr>
        <w:t xml:space="preserve"> 19, 20 ноября 2024 фиксируется толщина УСП 0 </w:t>
      </w:r>
      <w:r w:rsidRPr="00B90B38">
        <w:rPr>
          <w:sz w:val="28"/>
          <w:szCs w:val="28"/>
        </w:rPr>
        <w:t>мм.,</w:t>
      </w:r>
      <w:r w:rsidRPr="00B90B38">
        <w:rPr>
          <w:sz w:val="28"/>
          <w:szCs w:val="28"/>
        </w:rPr>
        <w:t xml:space="preserve"> хотя днями ранее с 10 по 17 ноября 2024 УСП от 1,5 до 3,0 см.), по всем признакам составлен </w:t>
      </w:r>
      <w:r w:rsidRPr="00B90B38" w:rsidR="00F70FFC">
        <w:rPr>
          <w:sz w:val="28"/>
          <w:szCs w:val="28"/>
        </w:rPr>
        <w:t xml:space="preserve">на скорую руку, одним почерком. 22 января 2025 года </w:t>
      </w:r>
      <w:r w:rsidRPr="00B90B38">
        <w:rPr>
          <w:sz w:val="28"/>
          <w:szCs w:val="28"/>
        </w:rPr>
        <w:t>осуществлен дополнительный выезд для осмотра автомобильной до</w:t>
      </w:r>
      <w:r w:rsidRPr="00B90B38">
        <w:rPr>
          <w:sz w:val="28"/>
          <w:szCs w:val="28"/>
        </w:rPr>
        <w:t xml:space="preserve">роги местного значения «Автодорога подъезд к п. 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>», Нефтеюганского района, ХМАО-Югры, а также опроса индивидуального предпринимателя К</w:t>
      </w:r>
      <w:r w:rsidRPr="00B90B38">
        <w:rPr>
          <w:sz w:val="28"/>
          <w:szCs w:val="28"/>
        </w:rPr>
        <w:t>. Опросить гр. К</w:t>
      </w:r>
      <w:r w:rsidRPr="00B90B38">
        <w:rPr>
          <w:sz w:val="28"/>
          <w:szCs w:val="28"/>
        </w:rPr>
        <w:t xml:space="preserve">. не представилось возможным т.к. его номер телефона </w:t>
      </w:r>
      <w:r w:rsidR="00B90B38">
        <w:rPr>
          <w:sz w:val="28"/>
          <w:szCs w:val="28"/>
        </w:rPr>
        <w:t>*</w:t>
      </w:r>
      <w:r w:rsidRPr="00B90B38">
        <w:rPr>
          <w:sz w:val="28"/>
          <w:szCs w:val="28"/>
        </w:rPr>
        <w:t xml:space="preserve"> был недосту</w:t>
      </w:r>
      <w:r w:rsidRPr="00B90B38">
        <w:rPr>
          <w:sz w:val="28"/>
          <w:szCs w:val="28"/>
        </w:rPr>
        <w:t xml:space="preserve">пен. В ходе дополнительного осмотра автомобильной дороги была осуществлена дополнительная </w:t>
      </w:r>
      <w:r w:rsidRPr="00B90B38">
        <w:rPr>
          <w:sz w:val="28"/>
          <w:szCs w:val="28"/>
        </w:rPr>
        <w:t>видеофиксация</w:t>
      </w:r>
      <w:r w:rsidRPr="00B90B38">
        <w:rPr>
          <w:sz w:val="28"/>
          <w:szCs w:val="28"/>
        </w:rPr>
        <w:t>, в ходе которой наглядно видно, что на всем протяжении автомобильной дороги на проезжей части зимняя скользкость в виде снежного наката; отсутствуют как</w:t>
      </w:r>
      <w:r w:rsidRPr="00B90B38">
        <w:rPr>
          <w:sz w:val="28"/>
          <w:szCs w:val="28"/>
        </w:rPr>
        <w:t xml:space="preserve">ие-либо признаки профилирования проезжей части зубчатым </w:t>
      </w:r>
      <w:r w:rsidRPr="00B90B38">
        <w:rPr>
          <w:sz w:val="28"/>
          <w:szCs w:val="28"/>
        </w:rPr>
        <w:t>ножем</w:t>
      </w:r>
      <w:r w:rsidRPr="00B90B38">
        <w:rPr>
          <w:sz w:val="28"/>
          <w:szCs w:val="28"/>
        </w:rPr>
        <w:t>; отсутствуют какие-либо признаки придания проезжей части шероховатости путем обработки фрикционными материалами; отсутствуют сигнальные вехи предусмотренные обязательными требовани</w:t>
      </w:r>
      <w:r w:rsidRPr="00B90B38" w:rsidR="00F70FFC">
        <w:rPr>
          <w:sz w:val="28"/>
          <w:szCs w:val="28"/>
        </w:rPr>
        <w:t xml:space="preserve">ями п. 8.2.4 ГОСТ Р 52289-2019. С </w:t>
      </w:r>
      <w:r w:rsidRPr="00B90B38">
        <w:rPr>
          <w:sz w:val="28"/>
          <w:szCs w:val="28"/>
        </w:rPr>
        <w:t>учетом вышеуказанных обстоятельств, а также наличия с одной стороны автомобильной дороги, выезда на автомобильную дорогу федерального значения Р404 «Тюмень-Тобольск-Ханты-Мансийск», с другой стороны железнодорожного переезда, считаю, чт</w:t>
      </w:r>
      <w:r w:rsidRPr="00B90B38">
        <w:rPr>
          <w:sz w:val="28"/>
          <w:szCs w:val="28"/>
        </w:rPr>
        <w:t>о фактическое состояние проезжей части не обеспечивает безопасность дорожного движения (п.3.6 ГОСТ Р 50597-2017, уплотненный снежный покров; УСП: специально сформированный уплотненный слой снега на дорожном покрытии, устраиваемый для обеспечения непрерывно</w:t>
      </w:r>
      <w:r w:rsidRPr="00B90B38">
        <w:rPr>
          <w:sz w:val="28"/>
          <w:szCs w:val="28"/>
        </w:rPr>
        <w:t>го и безопасного дорожного движения с установленны</w:t>
      </w:r>
      <w:r w:rsidRPr="00B90B38" w:rsidR="00F70FFC">
        <w:rPr>
          <w:sz w:val="28"/>
          <w:szCs w:val="28"/>
        </w:rPr>
        <w:t xml:space="preserve">ми скоростями в зимний период). </w:t>
      </w:r>
      <w:r w:rsidRPr="00B90B38">
        <w:rPr>
          <w:sz w:val="28"/>
          <w:szCs w:val="28"/>
        </w:rPr>
        <w:t>Согласно пункта 8.13 ГОСТ Р 50597-2017, в случае, если невозможно обеспечить соответствие участка дороги с УСП требованиям п.3.6 и 8.10, его эксплуатационное состояние должно</w:t>
      </w:r>
      <w:r w:rsidRPr="00B90B38">
        <w:rPr>
          <w:sz w:val="28"/>
          <w:szCs w:val="28"/>
        </w:rPr>
        <w:t xml:space="preserve"> соответствовать требованиям</w:t>
      </w:r>
      <w:r w:rsidRPr="00B90B38" w:rsidR="00F70FFC">
        <w:rPr>
          <w:sz w:val="28"/>
          <w:szCs w:val="28"/>
        </w:rPr>
        <w:t xml:space="preserve"> п.8.1 и 8.2 ГОСТ Р 50597-2017. </w:t>
      </w:r>
      <w:r w:rsidRPr="00B90B38">
        <w:rPr>
          <w:sz w:val="28"/>
          <w:szCs w:val="28"/>
        </w:rPr>
        <w:t>Согласно пункта 3.6 ГОСТ Р 50597-2017, уплотненный снежный покров, УСП: Специально сформированный уплотненный слой снега на дорожном покрытии, устраиваемый для обеспечения непрерывного и безопасно</w:t>
      </w:r>
      <w:r w:rsidRPr="00B90B38">
        <w:rPr>
          <w:sz w:val="28"/>
          <w:szCs w:val="28"/>
        </w:rPr>
        <w:t>го дорожного движения с установленными скоростями в зимний период года. С</w:t>
      </w:r>
      <w:r w:rsidRPr="00B90B38" w:rsidR="00F70FFC">
        <w:rPr>
          <w:sz w:val="28"/>
          <w:szCs w:val="28"/>
        </w:rPr>
        <w:t xml:space="preserve"> учетом всех обстоятельства, фактически не обеспечена безопасность дорожного движения;</w:t>
      </w:r>
    </w:p>
    <w:p w:rsidR="00F564CF" w:rsidRPr="00B90B38" w:rsidP="00F564CF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- предписание государственного инспектора дорожного надзора отдела ГАИ ОМВД России по </w:t>
      </w:r>
      <w:r w:rsidRPr="00B90B38">
        <w:rPr>
          <w:sz w:val="28"/>
          <w:szCs w:val="28"/>
        </w:rPr>
        <w:t>Нефтеюганскому</w:t>
      </w:r>
      <w:r w:rsidRPr="00B90B38">
        <w:rPr>
          <w:sz w:val="28"/>
          <w:szCs w:val="28"/>
        </w:rPr>
        <w:t xml:space="preserve"> району № </w:t>
      </w:r>
      <w:r w:rsidRPr="00B90B38">
        <w:rPr>
          <w:sz w:val="28"/>
          <w:szCs w:val="28"/>
        </w:rPr>
        <w:t>1</w:t>
      </w:r>
      <w:r w:rsidRPr="00B90B38">
        <w:rPr>
          <w:sz w:val="28"/>
          <w:szCs w:val="28"/>
        </w:rPr>
        <w:t xml:space="preserve">/1 от </w:t>
      </w:r>
      <w:r w:rsidRPr="00B90B38">
        <w:rPr>
          <w:sz w:val="28"/>
          <w:szCs w:val="28"/>
        </w:rPr>
        <w:t>31.01.2025</w:t>
      </w:r>
      <w:r w:rsidRPr="00B90B38">
        <w:rPr>
          <w:sz w:val="28"/>
          <w:szCs w:val="28"/>
        </w:rPr>
        <w:t xml:space="preserve">, в соответствии с которым юридическому лицу </w:t>
      </w:r>
      <w:r w:rsidRPr="00B90B38">
        <w:rPr>
          <w:sz w:val="28"/>
          <w:szCs w:val="28"/>
        </w:rPr>
        <w:t xml:space="preserve">-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</w:t>
      </w:r>
      <w:r w:rsidRPr="00B90B38">
        <w:rPr>
          <w:sz w:val="28"/>
          <w:szCs w:val="28"/>
        </w:rPr>
        <w:t xml:space="preserve"> необходимо устранить на проезжей части зимней скользкости в виде снежного наката с км 0+000 м км 1+346 м автомобильной дороги с бетонным покрытием местного значения общего пользования «Автодорога подъезд к </w:t>
      </w:r>
      <w:r w:rsidRPr="00B90B38">
        <w:rPr>
          <w:sz w:val="28"/>
          <w:szCs w:val="28"/>
        </w:rPr>
        <w:t>п.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 xml:space="preserve"> Нефтеюганского района ХМАО-Югра, не поз</w:t>
      </w:r>
      <w:r w:rsidRPr="00B90B38">
        <w:rPr>
          <w:sz w:val="28"/>
          <w:szCs w:val="28"/>
        </w:rPr>
        <w:t xml:space="preserve">днее 10 февраля 2025 года. </w:t>
      </w:r>
      <w:r w:rsidRPr="00B90B38">
        <w:rPr>
          <w:sz w:val="28"/>
          <w:szCs w:val="28"/>
        </w:rPr>
        <w:t xml:space="preserve">Предписание направлено электронной почтой </w:t>
      </w:r>
      <w:r w:rsidRPr="00B90B38">
        <w:rPr>
          <w:sz w:val="28"/>
          <w:szCs w:val="28"/>
        </w:rPr>
        <w:t xml:space="preserve">03.02.2025, </w:t>
      </w:r>
      <w:r w:rsidRPr="00B90B38">
        <w:rPr>
          <w:sz w:val="28"/>
          <w:szCs w:val="28"/>
        </w:rPr>
        <w:t xml:space="preserve">получено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</w:t>
      </w:r>
      <w:r w:rsidRPr="00B90B38">
        <w:rPr>
          <w:sz w:val="28"/>
          <w:szCs w:val="28"/>
        </w:rPr>
        <w:t xml:space="preserve"> </w:t>
      </w:r>
      <w:r w:rsidRPr="00B90B38">
        <w:rPr>
          <w:sz w:val="28"/>
          <w:szCs w:val="28"/>
        </w:rPr>
        <w:t>03.02.2025,</w:t>
      </w:r>
      <w:r w:rsidRPr="00B90B38">
        <w:rPr>
          <w:sz w:val="28"/>
          <w:szCs w:val="28"/>
        </w:rPr>
        <w:t xml:space="preserve"> </w:t>
      </w:r>
      <w:r w:rsidRPr="00B90B38">
        <w:rPr>
          <w:sz w:val="28"/>
          <w:szCs w:val="28"/>
        </w:rPr>
        <w:t>вх</w:t>
      </w:r>
      <w:r w:rsidRPr="00B90B38">
        <w:rPr>
          <w:sz w:val="28"/>
          <w:szCs w:val="28"/>
        </w:rPr>
        <w:t xml:space="preserve">. № </w:t>
      </w:r>
      <w:r w:rsidRPr="00B90B38">
        <w:rPr>
          <w:sz w:val="28"/>
          <w:szCs w:val="28"/>
        </w:rPr>
        <w:t>14-вх-260</w:t>
      </w:r>
      <w:r w:rsidRPr="00B90B38">
        <w:rPr>
          <w:sz w:val="28"/>
          <w:szCs w:val="28"/>
        </w:rPr>
        <w:t>;</w:t>
      </w:r>
    </w:p>
    <w:p w:rsidR="00C55985" w:rsidRPr="00B90B38" w:rsidP="00620FFE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- копию жалобы на предписание № 1/1 от 31.01.2025;</w:t>
      </w:r>
    </w:p>
    <w:p w:rsidR="0024335A" w:rsidRPr="00B90B38" w:rsidP="00620FFE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- рапорт о выявленных недостатках в </w:t>
      </w:r>
      <w:r w:rsidRPr="00B90B38" w:rsidR="006A7F90">
        <w:rPr>
          <w:sz w:val="28"/>
          <w:szCs w:val="28"/>
        </w:rPr>
        <w:t xml:space="preserve">эксплуатационном состоянии автомобильной дороги (улицы), железнодорожного переезда от 11.02.2025, согласно которому 11 февраля 2025 года в период времени с 11 часов 30 минут по 11 часов 53 минуты, в ходе надзора и контроля за соблюдением законодательства Российской Федерации в области безопасности дорожного движения (предупреждение, выявление и пресечение нарушений требований, </w:t>
      </w:r>
      <w:r w:rsidRPr="00B90B38" w:rsidR="006A7F90">
        <w:rPr>
          <w:sz w:val="28"/>
          <w:szCs w:val="28"/>
        </w:rPr>
        <w:t xml:space="preserve">установленных федеральными законами и принимаемыми в соответствии с ними иными нормативными правовыми актами Российской Федерации), осуществлена проверка исполнения предписания №1/1 от 31.01.2025, со сроком исполнения не позднее 10.02.2025, на участке автомобильной дороги местного значения «Автодорога подъезд к п. </w:t>
      </w:r>
      <w:r w:rsidRPr="00B90B38" w:rsidR="006A7F90">
        <w:rPr>
          <w:sz w:val="28"/>
          <w:szCs w:val="28"/>
        </w:rPr>
        <w:t>Куть-Ях</w:t>
      </w:r>
      <w:r w:rsidRPr="00B90B38" w:rsidR="006A7F90">
        <w:rPr>
          <w:sz w:val="28"/>
          <w:szCs w:val="28"/>
        </w:rPr>
        <w:t>», Нефтеюганского района, ХМАО-Югры, с км. 0+000 м. по км. 1+346 м, выявлены (повторно) недостатки в эксплуатационном состоянии автомобильной дороги (улицы), железнодорожного переезда: наличие на проезжей части зимней скользкости в виде снежного наката, в нарушение п. 8.1 ГОСТ Р 50597-2017;</w:t>
      </w:r>
      <w:r w:rsidRPr="00B90B38">
        <w:rPr>
          <w:sz w:val="28"/>
          <w:szCs w:val="28"/>
        </w:rPr>
        <w:t xml:space="preserve"> </w:t>
      </w:r>
    </w:p>
    <w:p w:rsidR="004413B1" w:rsidRPr="00B90B38" w:rsidP="004413B1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sz w:val="28"/>
          <w:szCs w:val="28"/>
          <w:lang w:eastAsia="en-US"/>
        </w:rPr>
        <w:t xml:space="preserve">  -  </w:t>
      </w:r>
      <w:r w:rsidRPr="00B90B38">
        <w:rPr>
          <w:sz w:val="28"/>
          <w:szCs w:val="28"/>
          <w:lang w:eastAsia="en-US"/>
        </w:rPr>
        <w:t>видефиксацию</w:t>
      </w:r>
      <w:r w:rsidRPr="00B90B38">
        <w:rPr>
          <w:sz w:val="28"/>
          <w:szCs w:val="28"/>
          <w:lang w:eastAsia="en-US"/>
        </w:rPr>
        <w:t xml:space="preserve"> к </w:t>
      </w:r>
      <w:r w:rsidRPr="00B90B38" w:rsidR="006A7F90">
        <w:rPr>
          <w:sz w:val="28"/>
          <w:szCs w:val="28"/>
          <w:lang w:eastAsia="en-US"/>
        </w:rPr>
        <w:t>рапорту о выявленных недостатках</w:t>
      </w:r>
      <w:r w:rsidRPr="00B90B38">
        <w:rPr>
          <w:sz w:val="28"/>
          <w:szCs w:val="28"/>
          <w:lang w:eastAsia="en-US"/>
        </w:rPr>
        <w:t>, согласно которой следует, что</w:t>
      </w:r>
      <w:r w:rsidRPr="00B90B38">
        <w:rPr>
          <w:bCs/>
          <w:iCs/>
          <w:sz w:val="28"/>
          <w:szCs w:val="28"/>
          <w:lang w:eastAsia="en-US"/>
        </w:rPr>
        <w:t xml:space="preserve"> </w:t>
      </w:r>
      <w:r w:rsidRPr="00B90B38" w:rsidR="006A7F90">
        <w:rPr>
          <w:bCs/>
          <w:iCs/>
          <w:sz w:val="28"/>
          <w:szCs w:val="28"/>
          <w:lang w:eastAsia="en-US"/>
        </w:rPr>
        <w:t>на проезжей части вышеуказанного участка автодороги имеется зимняя скользкость в виде снежного наката;</w:t>
      </w:r>
    </w:p>
    <w:p w:rsidR="006A7F90" w:rsidRPr="00B90B38" w:rsidP="006A7F90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  </w:t>
      </w:r>
      <w:r w:rsidRPr="00B90B38">
        <w:rPr>
          <w:bCs/>
          <w:iCs/>
          <w:sz w:val="28"/>
          <w:szCs w:val="28"/>
          <w:lang w:eastAsia="en-US"/>
        </w:rPr>
        <w:t xml:space="preserve">- выписку из Единого государственного реестра недвижимости об объекте недвижимости, согласно которых автомобильные дороги общего пользования местного значения «Автодорога к </w:t>
      </w:r>
      <w:r w:rsidRPr="00B90B38">
        <w:rPr>
          <w:bCs/>
          <w:iCs/>
          <w:sz w:val="28"/>
          <w:szCs w:val="28"/>
          <w:lang w:eastAsia="en-US"/>
        </w:rPr>
        <w:t>п.</w:t>
      </w:r>
      <w:r w:rsidRPr="00B90B38">
        <w:rPr>
          <w:bCs/>
          <w:iCs/>
          <w:sz w:val="28"/>
          <w:szCs w:val="28"/>
          <w:lang w:eastAsia="en-US"/>
        </w:rPr>
        <w:t>Куть-Ях</w:t>
      </w:r>
      <w:r w:rsidRPr="00B90B38">
        <w:rPr>
          <w:bCs/>
          <w:iCs/>
          <w:sz w:val="28"/>
          <w:szCs w:val="28"/>
          <w:lang w:eastAsia="en-US"/>
        </w:rPr>
        <w:t>, протяжённостью 1,346 км находится в собственности Нефтеюганского района.</w:t>
      </w:r>
      <w:r w:rsidRPr="00B90B38">
        <w:rPr>
          <w:bCs/>
          <w:iCs/>
          <w:sz w:val="28"/>
          <w:szCs w:val="28"/>
          <w:lang w:eastAsia="en-US"/>
        </w:rPr>
        <w:t xml:space="preserve">  </w:t>
      </w:r>
    </w:p>
    <w:p w:rsidR="006A7F90" w:rsidRPr="00B90B38" w:rsidP="006A7F90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 </w:t>
      </w:r>
      <w:r w:rsidRPr="00B90B38">
        <w:rPr>
          <w:bCs/>
          <w:iCs/>
          <w:sz w:val="28"/>
          <w:szCs w:val="28"/>
          <w:lang w:eastAsia="en-US"/>
        </w:rPr>
        <w:t xml:space="preserve"> - Положение о </w:t>
      </w:r>
      <w:r w:rsidRPr="00B90B38">
        <w:rPr>
          <w:bCs/>
          <w:iCs/>
          <w:sz w:val="28"/>
          <w:szCs w:val="28"/>
          <w:lang w:eastAsia="en-US"/>
        </w:rPr>
        <w:t>ДСиЖКК</w:t>
      </w:r>
      <w:r w:rsidRPr="00B90B38">
        <w:rPr>
          <w:bCs/>
          <w:iCs/>
          <w:sz w:val="28"/>
          <w:szCs w:val="28"/>
          <w:lang w:eastAsia="en-US"/>
        </w:rPr>
        <w:t xml:space="preserve"> HP, из которого следует, что основными целями Департамента являются: осуществление от имени муниципального образования </w:t>
      </w:r>
      <w:r w:rsidRPr="00B90B38">
        <w:rPr>
          <w:bCs/>
          <w:iCs/>
          <w:sz w:val="28"/>
          <w:szCs w:val="28"/>
          <w:lang w:eastAsia="en-US"/>
        </w:rPr>
        <w:t>Нефтеюганский</w:t>
      </w:r>
      <w:r w:rsidRPr="00B90B38">
        <w:rPr>
          <w:bCs/>
          <w:iCs/>
          <w:sz w:val="28"/>
          <w:szCs w:val="28"/>
          <w:lang w:eastAsia="en-US"/>
        </w:rPr>
        <w:t xml:space="preserve"> район функций по эффективному управлению в сфере жилищно-коммунального комплекса и созданию услов</w:t>
      </w:r>
      <w:r w:rsidRPr="00B90B38">
        <w:rPr>
          <w:bCs/>
          <w:iCs/>
          <w:sz w:val="28"/>
          <w:szCs w:val="28"/>
          <w:lang w:eastAsia="en-US"/>
        </w:rPr>
        <w:t xml:space="preserve">ий для жилищного строительства по проведению единой политики в области транспорта и дорожного хозяйства на территории Нефтеюганского района в порядке, установленном законодательством РФ, ХМАО-Югры, нормативными правовыми актами муниципального образования </w:t>
      </w:r>
      <w:r w:rsidRPr="00B90B38">
        <w:rPr>
          <w:bCs/>
          <w:iCs/>
          <w:sz w:val="28"/>
          <w:szCs w:val="28"/>
          <w:lang w:eastAsia="en-US"/>
        </w:rPr>
        <w:t>Н</w:t>
      </w:r>
      <w:r w:rsidRPr="00B90B38">
        <w:rPr>
          <w:bCs/>
          <w:iCs/>
          <w:sz w:val="28"/>
          <w:szCs w:val="28"/>
          <w:lang w:eastAsia="en-US"/>
        </w:rPr>
        <w:t>ефтеюганский</w:t>
      </w:r>
      <w:r w:rsidRPr="00B90B38">
        <w:rPr>
          <w:bCs/>
          <w:iCs/>
          <w:sz w:val="28"/>
          <w:szCs w:val="28"/>
          <w:lang w:eastAsia="en-US"/>
        </w:rPr>
        <w:t xml:space="preserve"> район; обеспечение исполнения полномочий администрации Нефтеюганского района, в том числе  по дорожной деятельности в отношении автомобильных дорог местного значения вне границ населенных пунктов в границах муниципального района, и обеспечению</w:t>
      </w:r>
      <w:r w:rsidRPr="00B90B38">
        <w:rPr>
          <w:bCs/>
          <w:iCs/>
          <w:sz w:val="28"/>
          <w:szCs w:val="28"/>
          <w:lang w:eastAsia="en-US"/>
        </w:rPr>
        <w:t xml:space="preserve">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A7F90" w:rsidRPr="00B90B38" w:rsidP="006A7F90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 - копию распоряжения администрации Не</w:t>
      </w:r>
      <w:r w:rsidRPr="00B90B38">
        <w:rPr>
          <w:bCs/>
          <w:iCs/>
          <w:sz w:val="28"/>
          <w:szCs w:val="28"/>
          <w:lang w:eastAsia="en-US"/>
        </w:rPr>
        <w:t>фтеюганского района от 22.01.2024 № 30-ра «О внесении изменений в постановление администрации Нефтеюганского района от 30.09.2014 № 551-ра «Об утверждении перечня автомобильных дорог общего пользования местного значения Нефтеюганского района и автомобильны</w:t>
      </w:r>
      <w:r w:rsidRPr="00B90B38">
        <w:rPr>
          <w:bCs/>
          <w:iCs/>
          <w:sz w:val="28"/>
          <w:szCs w:val="28"/>
          <w:lang w:eastAsia="en-US"/>
        </w:rPr>
        <w:t xml:space="preserve">х дорог необщего пользования местного значения Нефтеюганского района»;    </w:t>
      </w:r>
    </w:p>
    <w:p w:rsidR="006A7F90" w:rsidRPr="00B90B38" w:rsidP="006A7F90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  </w:t>
      </w:r>
      <w:r w:rsidRPr="00B90B38">
        <w:rPr>
          <w:bCs/>
          <w:iCs/>
          <w:sz w:val="28"/>
          <w:szCs w:val="28"/>
          <w:lang w:eastAsia="en-US"/>
        </w:rPr>
        <w:t>- перечень автомобильных дорог общего пользования местного значения Нефтеюганского района;</w:t>
      </w:r>
    </w:p>
    <w:p w:rsidR="006A7F90" w:rsidRPr="00B90B38" w:rsidP="006A7F90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 </w:t>
      </w:r>
      <w:r w:rsidRPr="00B90B38">
        <w:rPr>
          <w:bCs/>
          <w:iCs/>
          <w:sz w:val="28"/>
          <w:szCs w:val="28"/>
          <w:lang w:eastAsia="en-US"/>
        </w:rPr>
        <w:t xml:space="preserve"> - копию приказа </w:t>
      </w:r>
      <w:r w:rsidRPr="00B90B38">
        <w:rPr>
          <w:bCs/>
          <w:iCs/>
          <w:sz w:val="28"/>
          <w:szCs w:val="28"/>
          <w:lang w:eastAsia="en-US"/>
        </w:rPr>
        <w:t>ДСиЖКК</w:t>
      </w:r>
      <w:r w:rsidRPr="00B90B38">
        <w:rPr>
          <w:bCs/>
          <w:iCs/>
          <w:sz w:val="28"/>
          <w:szCs w:val="28"/>
          <w:lang w:eastAsia="en-US"/>
        </w:rPr>
        <w:t xml:space="preserve"> НР от 23.09.2024 № 56 «О содержании автомобильных дорог общего </w:t>
      </w:r>
      <w:r w:rsidRPr="00B90B38">
        <w:rPr>
          <w:bCs/>
          <w:iCs/>
          <w:sz w:val="28"/>
          <w:szCs w:val="28"/>
          <w:lang w:eastAsia="en-US"/>
        </w:rPr>
        <w:t>пользования местного значения вне границ населенных пунктов в границах Нефтеюганского района под уплотненным снежным покровом», согласно которому в период зимнего содержания с 20.10.2024 по 20.04.2025, с учетом погодных условий, необходимо установить на ав</w:t>
      </w:r>
      <w:r w:rsidRPr="00B90B38">
        <w:rPr>
          <w:bCs/>
          <w:iCs/>
          <w:sz w:val="28"/>
          <w:szCs w:val="28"/>
          <w:lang w:eastAsia="en-US"/>
        </w:rPr>
        <w:t xml:space="preserve">томобильных дорог общего пользования местного значения вне границ населенных пунктов в границах Нефтеюганского района допустимый уровень </w:t>
      </w:r>
      <w:r w:rsidRPr="00B90B38">
        <w:rPr>
          <w:bCs/>
          <w:iCs/>
          <w:sz w:val="28"/>
          <w:szCs w:val="28"/>
          <w:lang w:eastAsia="en-US"/>
        </w:rPr>
        <w:t xml:space="preserve">зимнего содержания автодорог под уплотненным снежным покровом (УСП), в том числе на «Автодороге подъезд к </w:t>
      </w:r>
      <w:r w:rsidRPr="00B90B38">
        <w:rPr>
          <w:bCs/>
          <w:iCs/>
          <w:sz w:val="28"/>
          <w:szCs w:val="28"/>
          <w:lang w:eastAsia="en-US"/>
        </w:rPr>
        <w:t>п.Куть-Ях</w:t>
      </w:r>
      <w:r w:rsidRPr="00B90B38">
        <w:rPr>
          <w:bCs/>
          <w:iCs/>
          <w:sz w:val="28"/>
          <w:szCs w:val="28"/>
          <w:lang w:eastAsia="en-US"/>
        </w:rPr>
        <w:t>;</w:t>
      </w:r>
    </w:p>
    <w:p w:rsidR="0003658E" w:rsidRPr="00B90B38" w:rsidP="0003658E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 </w:t>
      </w:r>
      <w:r w:rsidRPr="00B90B38">
        <w:rPr>
          <w:bCs/>
          <w:iCs/>
          <w:sz w:val="28"/>
          <w:szCs w:val="28"/>
          <w:lang w:eastAsia="en-US"/>
        </w:rPr>
        <w:t>-</w:t>
      </w:r>
      <w:r w:rsidRPr="00B90B38">
        <w:rPr>
          <w:bCs/>
          <w:iCs/>
          <w:sz w:val="28"/>
          <w:szCs w:val="28"/>
          <w:lang w:eastAsia="en-US"/>
        </w:rPr>
        <w:t xml:space="preserve"> копию свидетельства о постановке </w:t>
      </w:r>
      <w:r w:rsidRPr="00B90B38">
        <w:rPr>
          <w:bCs/>
          <w:iCs/>
          <w:sz w:val="28"/>
          <w:szCs w:val="28"/>
          <w:lang w:eastAsia="en-US"/>
        </w:rPr>
        <w:t>ДСиЖКК</w:t>
      </w:r>
      <w:r w:rsidRPr="00B90B38">
        <w:rPr>
          <w:bCs/>
          <w:iCs/>
          <w:sz w:val="28"/>
          <w:szCs w:val="28"/>
          <w:lang w:eastAsia="en-US"/>
        </w:rPr>
        <w:t xml:space="preserve"> HP на учет в налоговом органе по месту его нахождения;</w:t>
      </w:r>
    </w:p>
    <w:p w:rsidR="006A7F90" w:rsidRPr="00B90B38" w:rsidP="0003658E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- копию свидетельства о государственной регистрации </w:t>
      </w:r>
      <w:r w:rsidRPr="00B90B38">
        <w:rPr>
          <w:bCs/>
          <w:iCs/>
          <w:sz w:val="28"/>
          <w:szCs w:val="28"/>
          <w:lang w:eastAsia="en-US"/>
        </w:rPr>
        <w:t>ДСиЖКК</w:t>
      </w:r>
      <w:r w:rsidRPr="00B90B38">
        <w:rPr>
          <w:bCs/>
          <w:iCs/>
          <w:sz w:val="28"/>
          <w:szCs w:val="28"/>
          <w:lang w:eastAsia="en-US"/>
        </w:rPr>
        <w:t xml:space="preserve"> HP;</w:t>
      </w:r>
    </w:p>
    <w:p w:rsidR="0003658E" w:rsidRPr="00B90B38" w:rsidP="0003658E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 xml:space="preserve">- карточку предприятия </w:t>
      </w:r>
      <w:r w:rsidRPr="00B90B38">
        <w:rPr>
          <w:bCs/>
          <w:iCs/>
          <w:sz w:val="28"/>
          <w:szCs w:val="28"/>
          <w:lang w:eastAsia="en-US"/>
        </w:rPr>
        <w:t>ДСиЖКК</w:t>
      </w:r>
      <w:r w:rsidRPr="00B90B38">
        <w:rPr>
          <w:bCs/>
          <w:iCs/>
          <w:sz w:val="28"/>
          <w:szCs w:val="28"/>
          <w:lang w:eastAsia="en-US"/>
        </w:rPr>
        <w:t xml:space="preserve"> HP;</w:t>
      </w:r>
    </w:p>
    <w:p w:rsidR="00D0428F" w:rsidRPr="00B90B38" w:rsidP="00681C0F">
      <w:pPr>
        <w:tabs>
          <w:tab w:val="left" w:pos="4896"/>
        </w:tabs>
        <w:ind w:firstLine="520"/>
        <w:jc w:val="both"/>
        <w:rPr>
          <w:sz w:val="28"/>
          <w:szCs w:val="28"/>
          <w:lang w:eastAsia="en-US"/>
        </w:rPr>
      </w:pPr>
      <w:r w:rsidRPr="00B90B38">
        <w:rPr>
          <w:bCs/>
          <w:iCs/>
          <w:sz w:val="28"/>
          <w:szCs w:val="28"/>
          <w:lang w:eastAsia="en-US"/>
        </w:rPr>
        <w:t>- выписку из ЕГРЮЛ;</w:t>
      </w:r>
      <w:r w:rsidRPr="00B90B38" w:rsidR="006A7F90">
        <w:rPr>
          <w:sz w:val="28"/>
          <w:szCs w:val="28"/>
          <w:lang w:eastAsia="en-US"/>
        </w:rPr>
        <w:t xml:space="preserve"> </w:t>
      </w:r>
    </w:p>
    <w:p w:rsidR="00C6695C" w:rsidRPr="00B90B38" w:rsidP="00681C0F">
      <w:pPr>
        <w:tabs>
          <w:tab w:val="left" w:pos="4896"/>
        </w:tabs>
        <w:ind w:firstLine="520"/>
        <w:jc w:val="both"/>
        <w:rPr>
          <w:bCs/>
          <w:iCs/>
          <w:sz w:val="28"/>
          <w:szCs w:val="28"/>
          <w:lang w:eastAsia="en-US"/>
        </w:rPr>
      </w:pPr>
      <w:r w:rsidRPr="00B90B38">
        <w:rPr>
          <w:sz w:val="28"/>
          <w:szCs w:val="28"/>
          <w:lang w:eastAsia="en-US"/>
        </w:rPr>
        <w:t>- копи. определения о назначении времени и</w:t>
      </w:r>
      <w:r w:rsidRPr="00B90B38">
        <w:rPr>
          <w:sz w:val="28"/>
          <w:szCs w:val="28"/>
          <w:lang w:eastAsia="en-US"/>
        </w:rPr>
        <w:t xml:space="preserve"> места составления протокола об АР и извещении юридического лица от 27.02.2025.</w:t>
      </w:r>
    </w:p>
    <w:p w:rsidR="001A05C4" w:rsidRPr="00B90B38" w:rsidP="0099542E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bCs/>
          <w:sz w:val="28"/>
          <w:szCs w:val="28"/>
        </w:rPr>
        <w:t xml:space="preserve">         </w:t>
      </w:r>
      <w:r w:rsidRPr="00B90B38" w:rsidR="00BA6435">
        <w:rPr>
          <w:sz w:val="28"/>
          <w:szCs w:val="28"/>
        </w:rPr>
        <w:t xml:space="preserve"> </w:t>
      </w:r>
      <w:r w:rsidRPr="00B90B38" w:rsidR="00445167">
        <w:rPr>
          <w:sz w:val="28"/>
          <w:szCs w:val="28"/>
        </w:rPr>
        <w:t xml:space="preserve">В соответствии с п. </w:t>
      </w:r>
      <w:r w:rsidRPr="00B90B38" w:rsidR="00D0428F">
        <w:rPr>
          <w:sz w:val="28"/>
          <w:szCs w:val="28"/>
        </w:rPr>
        <w:t>1 ч.2 ст.90</w:t>
      </w:r>
      <w:r w:rsidRPr="00B90B38" w:rsidR="00445167">
        <w:rPr>
          <w:sz w:val="28"/>
          <w:szCs w:val="28"/>
        </w:rPr>
        <w:t xml:space="preserve"> Федерального закона от </w:t>
      </w:r>
      <w:r w:rsidRPr="00B90B38" w:rsidR="00D0428F">
        <w:rPr>
          <w:sz w:val="28"/>
          <w:szCs w:val="28"/>
        </w:rPr>
        <w:t>31.07.2020 № 248-ФЗ «О государственном контроле (надзоре)</w:t>
      </w:r>
      <w:r w:rsidRPr="00B90B38" w:rsidR="008213A1">
        <w:rPr>
          <w:sz w:val="28"/>
          <w:szCs w:val="28"/>
        </w:rPr>
        <w:t xml:space="preserve"> и муниципальном контроле в РФ»</w:t>
      </w:r>
      <w:r w:rsidRPr="00B90B38" w:rsidR="0099542E">
        <w:rPr>
          <w:sz w:val="28"/>
          <w:szCs w:val="28"/>
        </w:rPr>
        <w:t xml:space="preserve"> и п.9 ст.30 Федерального закона от 10.12.1995 № 196-ФЗ «О б</w:t>
      </w:r>
      <w:r w:rsidRPr="00B90B38" w:rsidR="00445167">
        <w:rPr>
          <w:sz w:val="28"/>
          <w:szCs w:val="28"/>
        </w:rPr>
        <w:t>езопасности дорожного движения</w:t>
      </w:r>
      <w:r w:rsidRPr="00B90B38" w:rsidR="0099542E">
        <w:rPr>
          <w:sz w:val="28"/>
          <w:szCs w:val="28"/>
        </w:rPr>
        <w:t xml:space="preserve">» государственным инспектором дорожного надзора отдела ГАИ ОМВД России по </w:t>
      </w:r>
      <w:r w:rsidRPr="00B90B38" w:rsidR="0099542E">
        <w:rPr>
          <w:sz w:val="28"/>
          <w:szCs w:val="28"/>
        </w:rPr>
        <w:t>Нефтеюганскому</w:t>
      </w:r>
      <w:r w:rsidRPr="00B90B38" w:rsidR="0099542E">
        <w:rPr>
          <w:sz w:val="28"/>
          <w:szCs w:val="28"/>
        </w:rPr>
        <w:t xml:space="preserve"> району было вынесено предписание № </w:t>
      </w:r>
      <w:r w:rsidRPr="00B90B38" w:rsidR="0003658E">
        <w:rPr>
          <w:sz w:val="28"/>
          <w:szCs w:val="28"/>
        </w:rPr>
        <w:t>1</w:t>
      </w:r>
      <w:r w:rsidRPr="00B90B38" w:rsidR="0099542E">
        <w:rPr>
          <w:sz w:val="28"/>
          <w:szCs w:val="28"/>
        </w:rPr>
        <w:t xml:space="preserve">/1 от </w:t>
      </w:r>
      <w:r w:rsidRPr="00B90B38" w:rsidR="0003658E">
        <w:rPr>
          <w:sz w:val="28"/>
          <w:szCs w:val="28"/>
        </w:rPr>
        <w:t>31.01</w:t>
      </w:r>
      <w:r w:rsidRPr="00B90B38" w:rsidR="0099542E">
        <w:rPr>
          <w:sz w:val="28"/>
          <w:szCs w:val="28"/>
        </w:rPr>
        <w:t>.202</w:t>
      </w:r>
      <w:r w:rsidRPr="00B90B38" w:rsidR="0003658E">
        <w:rPr>
          <w:sz w:val="28"/>
          <w:szCs w:val="28"/>
        </w:rPr>
        <w:t>5</w:t>
      </w:r>
      <w:r w:rsidRPr="00B90B38" w:rsidR="0099542E">
        <w:rPr>
          <w:sz w:val="28"/>
          <w:szCs w:val="28"/>
        </w:rPr>
        <w:t xml:space="preserve">, в соответствии с которым юридическому лицу </w:t>
      </w:r>
      <w:r w:rsidRPr="00B90B38" w:rsidR="0003658E">
        <w:rPr>
          <w:sz w:val="28"/>
          <w:szCs w:val="28"/>
        </w:rPr>
        <w:t xml:space="preserve"> </w:t>
      </w:r>
    </w:p>
    <w:p w:rsidR="0003658E" w:rsidRPr="00B90B38" w:rsidP="0099542E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>предлагалось</w:t>
      </w:r>
      <w:r w:rsidRPr="00B90B38">
        <w:rPr>
          <w:sz w:val="28"/>
          <w:szCs w:val="28"/>
        </w:rPr>
        <w:t xml:space="preserve"> устранить на проезжей части зимней скользкости в виде снежного наката с км 0+000 м км 1+346 м автомобильной дороги с бетонным покрытием местного значения общего пользования «Автодорога подъезд к </w:t>
      </w:r>
      <w:r w:rsidRPr="00B90B38">
        <w:rPr>
          <w:sz w:val="28"/>
          <w:szCs w:val="28"/>
        </w:rPr>
        <w:t>п.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 xml:space="preserve"> Нефтеюганского р</w:t>
      </w:r>
      <w:r w:rsidRPr="00B90B38">
        <w:rPr>
          <w:sz w:val="28"/>
          <w:szCs w:val="28"/>
        </w:rPr>
        <w:t xml:space="preserve">айона ХМАО-Югра, не позднее 10 февраля 2025 года. </w:t>
      </w:r>
    </w:p>
    <w:p w:rsidR="0003658E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sz w:val="28"/>
          <w:szCs w:val="28"/>
        </w:rPr>
        <w:t xml:space="preserve">          </w:t>
      </w:r>
      <w:r w:rsidRPr="00B90B38" w:rsidR="00E26441">
        <w:rPr>
          <w:iCs/>
          <w:sz w:val="28"/>
          <w:szCs w:val="28"/>
        </w:rPr>
        <w:t xml:space="preserve"> </w:t>
      </w:r>
      <w:r w:rsidRPr="00B90B38">
        <w:rPr>
          <w:iCs/>
          <w:sz w:val="28"/>
          <w:szCs w:val="28"/>
        </w:rPr>
        <w:t>ГОСТ Р 50597-2017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</w:t>
      </w:r>
      <w:r w:rsidRPr="00B90B38">
        <w:rPr>
          <w:iCs/>
          <w:sz w:val="28"/>
          <w:szCs w:val="28"/>
        </w:rPr>
        <w:t>вижения. Методы контроля"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</w:t>
      </w:r>
      <w:r w:rsidRPr="00B90B38">
        <w:rPr>
          <w:iCs/>
          <w:sz w:val="28"/>
          <w:szCs w:val="28"/>
        </w:rPr>
        <w:t>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03658E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iCs/>
          <w:sz w:val="28"/>
          <w:szCs w:val="28"/>
        </w:rPr>
        <w:t xml:space="preserve">  </w:t>
      </w:r>
      <w:r w:rsidRPr="00B90B38">
        <w:rPr>
          <w:iCs/>
          <w:sz w:val="28"/>
          <w:szCs w:val="28"/>
        </w:rPr>
        <w:t xml:space="preserve">        </w:t>
      </w:r>
      <w:r w:rsidRPr="00B90B38">
        <w:rPr>
          <w:iCs/>
          <w:sz w:val="28"/>
          <w:szCs w:val="28"/>
        </w:rPr>
        <w:t>Пунктом 8</w:t>
      </w:r>
      <w:r w:rsidRPr="00B90B38">
        <w:rPr>
          <w:iCs/>
          <w:sz w:val="28"/>
          <w:szCs w:val="28"/>
        </w:rPr>
        <w:t xml:space="preserve">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определено, </w:t>
      </w:r>
      <w:r w:rsidRPr="00B90B38">
        <w:rPr>
          <w:iCs/>
          <w:sz w:val="28"/>
          <w:szCs w:val="28"/>
        </w:rPr>
        <w:t>что на покрытии проезжей части дорог и улиц не допускается нали</w:t>
      </w:r>
      <w:r w:rsidRPr="00B90B38">
        <w:rPr>
          <w:iCs/>
          <w:sz w:val="28"/>
          <w:szCs w:val="28"/>
        </w:rPr>
        <w:t xml:space="preserve">чие снега и зимней скользкости (таблица В.1 приложение В) после окончания работ по их устранению, осуществляемых в сроки по таблице 8.1.  </w:t>
      </w:r>
    </w:p>
    <w:p w:rsidR="001B76AC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iCs/>
          <w:sz w:val="28"/>
          <w:szCs w:val="28"/>
        </w:rPr>
        <w:t xml:space="preserve">  </w:t>
      </w:r>
      <w:r w:rsidRPr="00B90B38">
        <w:rPr>
          <w:iCs/>
          <w:sz w:val="28"/>
          <w:szCs w:val="28"/>
        </w:rPr>
        <w:t xml:space="preserve">        </w:t>
      </w:r>
      <w:r w:rsidRPr="00B90B38">
        <w:rPr>
          <w:iCs/>
          <w:sz w:val="28"/>
          <w:szCs w:val="28"/>
        </w:rPr>
        <w:t xml:space="preserve">В соответствии с таблицей В.1 приложения В определены виды снежно-ледяных образований на покрытии проезжей </w:t>
      </w:r>
      <w:r w:rsidRPr="00B90B38">
        <w:rPr>
          <w:iCs/>
          <w:sz w:val="28"/>
          <w:szCs w:val="28"/>
        </w:rPr>
        <w:t>части: рыхлый снег, талый снег, стекловидный лед, гололед, уплотненный снег, снежный накат. В частности, снежный накат в соответствии с данной таблицей относится к зимней скользкости, и представляет собой слой снега, образующийся в результате его уплотнени</w:t>
      </w:r>
      <w:r w:rsidRPr="00B90B38">
        <w:rPr>
          <w:iCs/>
          <w:sz w:val="28"/>
          <w:szCs w:val="28"/>
        </w:rPr>
        <w:t>я на дорожном покрытии транспортными средствами.</w:t>
      </w:r>
      <w:r w:rsidRPr="00B90B38">
        <w:rPr>
          <w:iCs/>
          <w:sz w:val="28"/>
          <w:szCs w:val="28"/>
        </w:rPr>
        <w:t xml:space="preserve"> </w:t>
      </w:r>
    </w:p>
    <w:p w:rsidR="0003658E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iCs/>
          <w:sz w:val="28"/>
          <w:szCs w:val="28"/>
        </w:rPr>
        <w:t xml:space="preserve">          </w:t>
      </w:r>
      <w:r w:rsidRPr="00B90B38">
        <w:rPr>
          <w:iCs/>
          <w:sz w:val="28"/>
          <w:szCs w:val="28"/>
        </w:rPr>
        <w:t xml:space="preserve">В соответствии с п.8.10 ГОСТ Р 59597-2017 допускается наличие уплотненного снежного покрова (УСП) толщиной от 3 до 8 см в период зимнего содержания дорог с интенсивностью движения не более 1500 </w:t>
      </w:r>
      <w:r w:rsidRPr="00B90B38">
        <w:rPr>
          <w:iCs/>
          <w:sz w:val="28"/>
          <w:szCs w:val="28"/>
        </w:rPr>
        <w:t>ав</w:t>
      </w:r>
      <w:r w:rsidRPr="00B90B38">
        <w:rPr>
          <w:iCs/>
          <w:sz w:val="28"/>
          <w:szCs w:val="28"/>
        </w:rPr>
        <w:t>т</w:t>
      </w:r>
      <w:r w:rsidRPr="00B90B38">
        <w:rPr>
          <w:iCs/>
          <w:sz w:val="28"/>
          <w:szCs w:val="28"/>
        </w:rPr>
        <w:t>/</w:t>
      </w:r>
      <w:r w:rsidRPr="00B90B38">
        <w:rPr>
          <w:iCs/>
          <w:sz w:val="28"/>
          <w:szCs w:val="28"/>
        </w:rPr>
        <w:t>сут</w:t>
      </w:r>
      <w:r w:rsidRPr="00B90B38">
        <w:rPr>
          <w:iCs/>
          <w:sz w:val="28"/>
          <w:szCs w:val="28"/>
        </w:rPr>
        <w:t>.</w:t>
      </w:r>
    </w:p>
    <w:p w:rsidR="0003658E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iCs/>
          <w:sz w:val="28"/>
          <w:szCs w:val="28"/>
        </w:rPr>
        <w:t xml:space="preserve"> </w:t>
      </w:r>
      <w:r w:rsidRPr="00B90B38">
        <w:rPr>
          <w:iCs/>
          <w:sz w:val="28"/>
          <w:szCs w:val="28"/>
        </w:rPr>
        <w:t xml:space="preserve">       </w:t>
      </w:r>
      <w:r w:rsidRPr="00B90B38">
        <w:rPr>
          <w:iCs/>
          <w:sz w:val="28"/>
          <w:szCs w:val="28"/>
        </w:rPr>
        <w:t xml:space="preserve">Согласно п.8.13 ГОСТ Р 59597-2017, в случае, если невозможно обеспечить соответствие участка дороги с УСП требованиям 3.6 и 8.10, его </w:t>
      </w:r>
      <w:r w:rsidRPr="00B90B38">
        <w:rPr>
          <w:iCs/>
          <w:sz w:val="28"/>
          <w:szCs w:val="28"/>
        </w:rPr>
        <w:t xml:space="preserve">эксплуатационное состояние должно соответствовать требованиям 8.1. и 8.2 ГОСТ Р 59597-2017.   </w:t>
      </w:r>
    </w:p>
    <w:p w:rsidR="0003658E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iCs/>
          <w:sz w:val="28"/>
          <w:szCs w:val="28"/>
        </w:rPr>
        <w:t xml:space="preserve">         </w:t>
      </w:r>
      <w:r w:rsidRPr="00B90B38">
        <w:rPr>
          <w:iCs/>
          <w:sz w:val="28"/>
          <w:szCs w:val="28"/>
        </w:rPr>
        <w:t>Меж</w:t>
      </w:r>
      <w:r w:rsidRPr="00B90B38">
        <w:rPr>
          <w:iCs/>
          <w:sz w:val="28"/>
          <w:szCs w:val="28"/>
        </w:rPr>
        <w:t>государственным советом по стандартизации, метрологии и сертификации (протокол от 5 декабря 2014 г. N 46 принят ГОСТ 33181-2014 "Дороги автомобильные общего пользования. Требования к уровню зимнего содержания".</w:t>
      </w:r>
    </w:p>
    <w:p w:rsidR="0003658E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iCs/>
          <w:sz w:val="28"/>
          <w:szCs w:val="28"/>
        </w:rPr>
        <w:t xml:space="preserve"> </w:t>
      </w:r>
      <w:r w:rsidRPr="00B90B38">
        <w:rPr>
          <w:iCs/>
          <w:sz w:val="28"/>
          <w:szCs w:val="28"/>
        </w:rPr>
        <w:t xml:space="preserve">        </w:t>
      </w:r>
      <w:r w:rsidRPr="00B90B38">
        <w:rPr>
          <w:iCs/>
          <w:sz w:val="28"/>
          <w:szCs w:val="28"/>
        </w:rPr>
        <w:t>Названный ГОСТ 33181-2014 распростра</w:t>
      </w:r>
      <w:r w:rsidRPr="00B90B38">
        <w:rPr>
          <w:iCs/>
          <w:sz w:val="28"/>
          <w:szCs w:val="28"/>
        </w:rPr>
        <w:t>няется на автомобильные дороги общего пользования и устанавливает требования к уровню зимнего содержания, в соответствии с которым, уплотненный снежный покров – это специально сформированный уплотненный слой снега на дорожном покрытии, устраиваемый для обе</w:t>
      </w:r>
      <w:r w:rsidRPr="00B90B38">
        <w:rPr>
          <w:iCs/>
          <w:sz w:val="28"/>
          <w:szCs w:val="28"/>
        </w:rPr>
        <w:t>спечения непрерывного и безопасного дорожного движения с установленными скоростями в зимний период года</w:t>
      </w:r>
      <w:r w:rsidRPr="00B90B38">
        <w:rPr>
          <w:iCs/>
          <w:sz w:val="28"/>
          <w:szCs w:val="28"/>
        </w:rPr>
        <w:t xml:space="preserve"> (п.3.6).</w:t>
      </w:r>
    </w:p>
    <w:p w:rsidR="0003658E" w:rsidRPr="00B90B38" w:rsidP="0003658E">
      <w:pPr>
        <w:ind w:right="40"/>
        <w:jc w:val="both"/>
        <w:rPr>
          <w:iCs/>
          <w:sz w:val="28"/>
          <w:szCs w:val="28"/>
        </w:rPr>
      </w:pPr>
      <w:r w:rsidRPr="00B90B38">
        <w:rPr>
          <w:iCs/>
          <w:sz w:val="28"/>
          <w:szCs w:val="28"/>
        </w:rPr>
        <w:t xml:space="preserve">        </w:t>
      </w:r>
      <w:r w:rsidRPr="00B90B38">
        <w:rPr>
          <w:iCs/>
          <w:sz w:val="28"/>
          <w:szCs w:val="28"/>
        </w:rPr>
        <w:t xml:space="preserve">  </w:t>
      </w:r>
      <w:r w:rsidRPr="00B90B38">
        <w:rPr>
          <w:iCs/>
          <w:sz w:val="28"/>
          <w:szCs w:val="28"/>
        </w:rPr>
        <w:t xml:space="preserve">Судом установлено и следует из материалов дела, что 09.01.2025 в период времени с 12 часов 28 минут по 12 часов 29 минут, в ходе </w:t>
      </w:r>
      <w:r w:rsidRPr="00B90B38">
        <w:rPr>
          <w:iCs/>
          <w:sz w:val="28"/>
          <w:szCs w:val="28"/>
        </w:rPr>
        <w:t>надзора и контроля за соблюдением законодательства Российской Федерации в области безопасности дорожного движения, в том числе в непосредственной близости от места дорожно-транспортного происшествия, произошедшего 09 января 2025 года в 08 часов 21 минуту н</w:t>
      </w:r>
      <w:r w:rsidRPr="00B90B38">
        <w:rPr>
          <w:iCs/>
          <w:sz w:val="28"/>
          <w:szCs w:val="28"/>
        </w:rPr>
        <w:t xml:space="preserve">а 615 км автомобильной дороги федерального значения Р404 «Тюмень-Тобольск-Ханты-Мансийск», Нефтеюганского района, на участке автомобильной дороги местного значения «Автодорога подъезд к п. </w:t>
      </w:r>
      <w:r w:rsidRPr="00B90B38">
        <w:rPr>
          <w:iCs/>
          <w:sz w:val="28"/>
          <w:szCs w:val="28"/>
        </w:rPr>
        <w:t>Куть-Ях</w:t>
      </w:r>
      <w:r w:rsidRPr="00B90B38">
        <w:rPr>
          <w:iCs/>
          <w:sz w:val="28"/>
          <w:szCs w:val="28"/>
        </w:rPr>
        <w:t>», Нефтеюганского района ХМАО-Югры, с км 0+000 м по км 1+546</w:t>
      </w:r>
      <w:r w:rsidRPr="00B90B38">
        <w:rPr>
          <w:iCs/>
          <w:sz w:val="28"/>
          <w:szCs w:val="28"/>
        </w:rPr>
        <w:t xml:space="preserve"> м выявлено   наличие на проезжей части зимней скользкости в виде снежного наката,  следы профилирования и уплотнения снежного покрова на проезжей части отсутствуют, фактическое состояние проезжей части не обеспечивает безопасность дорожного движения.</w:t>
      </w:r>
    </w:p>
    <w:p w:rsidR="00347BB5" w:rsidRPr="00B90B38" w:rsidP="0003658E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</w:t>
      </w:r>
      <w:r w:rsidRPr="00B90B38">
        <w:rPr>
          <w:sz w:val="28"/>
          <w:szCs w:val="28"/>
        </w:rPr>
        <w:t xml:space="preserve">     П</w:t>
      </w:r>
      <w:r w:rsidRPr="00B90B38" w:rsidR="00046037">
        <w:rPr>
          <w:sz w:val="28"/>
          <w:szCs w:val="28"/>
        </w:rPr>
        <w:t xml:space="preserve">редписание </w:t>
      </w:r>
      <w:r w:rsidRPr="00B90B38" w:rsidR="0057628A">
        <w:rPr>
          <w:sz w:val="28"/>
          <w:szCs w:val="28"/>
        </w:rPr>
        <w:t xml:space="preserve">№ </w:t>
      </w:r>
      <w:r w:rsidRPr="00B90B38">
        <w:rPr>
          <w:sz w:val="28"/>
          <w:szCs w:val="28"/>
        </w:rPr>
        <w:t>1</w:t>
      </w:r>
      <w:r w:rsidRPr="00B90B38" w:rsidR="00E96170">
        <w:rPr>
          <w:sz w:val="28"/>
          <w:szCs w:val="28"/>
        </w:rPr>
        <w:t xml:space="preserve">/1 от </w:t>
      </w:r>
      <w:r w:rsidRPr="00B90B38">
        <w:rPr>
          <w:sz w:val="28"/>
          <w:szCs w:val="28"/>
        </w:rPr>
        <w:t>31.01</w:t>
      </w:r>
      <w:r w:rsidRPr="00B90B38" w:rsidR="00E96170">
        <w:rPr>
          <w:sz w:val="28"/>
          <w:szCs w:val="28"/>
        </w:rPr>
        <w:t>.202</w:t>
      </w:r>
      <w:r w:rsidRPr="00B90B38">
        <w:rPr>
          <w:sz w:val="28"/>
          <w:szCs w:val="28"/>
        </w:rPr>
        <w:t>5</w:t>
      </w:r>
      <w:r w:rsidRPr="00B90B38" w:rsidR="0057628A">
        <w:rPr>
          <w:sz w:val="28"/>
          <w:szCs w:val="28"/>
        </w:rPr>
        <w:t xml:space="preserve"> </w:t>
      </w:r>
      <w:r w:rsidRPr="00B90B38" w:rsidR="00046037">
        <w:rPr>
          <w:sz w:val="28"/>
          <w:szCs w:val="28"/>
        </w:rPr>
        <w:t xml:space="preserve">вынесено с соблюдением требований, из представления четко устанавливается конкретный срок его исполнения. Установленные в предписании сроки его исполнения обусловлены характером охраняемых государственных интересов - безопасность дорожного движения, что свидетельствует о повышенной степени общественной опасности указанных в предписании нарушений, направлены на защиту прав и законных интересов граждан, общества и государства в целях </w:t>
      </w:r>
      <w:r w:rsidRPr="00B90B38" w:rsidR="00046037">
        <w:rPr>
          <w:sz w:val="28"/>
          <w:szCs w:val="28"/>
        </w:rPr>
        <w:t>избежания</w:t>
      </w:r>
      <w:r w:rsidRPr="00B90B38" w:rsidR="00046037">
        <w:rPr>
          <w:sz w:val="28"/>
          <w:szCs w:val="28"/>
        </w:rPr>
        <w:t xml:space="preserve"> тяжких последствий, в том числе для жизни и здоровья людей.</w:t>
      </w:r>
    </w:p>
    <w:p w:rsidR="00CA7345" w:rsidRPr="00B90B38" w:rsidP="0057628A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Предписание направлено электронной почтой 03.02.2025, </w:t>
      </w:r>
      <w:r w:rsidRPr="00B90B38">
        <w:rPr>
          <w:sz w:val="28"/>
          <w:szCs w:val="28"/>
        </w:rPr>
        <w:t xml:space="preserve">получено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</w:t>
      </w:r>
      <w:r w:rsidRPr="00B90B38">
        <w:rPr>
          <w:sz w:val="28"/>
          <w:szCs w:val="28"/>
        </w:rPr>
        <w:t xml:space="preserve"> 03.02.2025, </w:t>
      </w:r>
      <w:r w:rsidRPr="00B90B38">
        <w:rPr>
          <w:sz w:val="28"/>
          <w:szCs w:val="28"/>
        </w:rPr>
        <w:t>вх</w:t>
      </w:r>
      <w:r w:rsidRPr="00B90B38">
        <w:rPr>
          <w:sz w:val="28"/>
          <w:szCs w:val="28"/>
        </w:rPr>
        <w:t>. № 14-вх-260.</w:t>
      </w:r>
      <w:r w:rsidRPr="00B90B38">
        <w:rPr>
          <w:sz w:val="28"/>
          <w:szCs w:val="28"/>
        </w:rPr>
        <w:t xml:space="preserve"> </w:t>
      </w:r>
    </w:p>
    <w:p w:rsidR="00681C0F" w:rsidRPr="00B90B38" w:rsidP="003F26FF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>11.02</w:t>
      </w:r>
      <w:r w:rsidRPr="00B90B38" w:rsidR="0057628A">
        <w:rPr>
          <w:sz w:val="28"/>
          <w:szCs w:val="28"/>
        </w:rPr>
        <w:t>.202</w:t>
      </w:r>
      <w:r w:rsidRPr="00B90B38">
        <w:rPr>
          <w:sz w:val="28"/>
          <w:szCs w:val="28"/>
        </w:rPr>
        <w:t>5</w:t>
      </w:r>
      <w:r w:rsidRPr="00B90B38" w:rsidR="00CA7345">
        <w:rPr>
          <w:sz w:val="28"/>
          <w:szCs w:val="28"/>
        </w:rPr>
        <w:t xml:space="preserve"> </w:t>
      </w:r>
      <w:r w:rsidRPr="00B90B38" w:rsidR="00FF44B8">
        <w:rPr>
          <w:sz w:val="28"/>
          <w:szCs w:val="28"/>
        </w:rPr>
        <w:t>в период времени с 1</w:t>
      </w:r>
      <w:r w:rsidRPr="00B90B38">
        <w:rPr>
          <w:sz w:val="28"/>
          <w:szCs w:val="28"/>
        </w:rPr>
        <w:t>1-30</w:t>
      </w:r>
      <w:r w:rsidRPr="00B90B38" w:rsidR="00724077">
        <w:rPr>
          <w:sz w:val="28"/>
          <w:szCs w:val="28"/>
        </w:rPr>
        <w:t xml:space="preserve"> </w:t>
      </w:r>
      <w:r w:rsidRPr="00B90B38" w:rsidR="00FF44B8">
        <w:rPr>
          <w:sz w:val="28"/>
          <w:szCs w:val="28"/>
        </w:rPr>
        <w:t>час. до 1</w:t>
      </w:r>
      <w:r w:rsidRPr="00B90B38">
        <w:rPr>
          <w:sz w:val="28"/>
          <w:szCs w:val="28"/>
        </w:rPr>
        <w:t>1-53</w:t>
      </w:r>
      <w:r w:rsidRPr="00B90B38" w:rsidR="00FF44B8">
        <w:rPr>
          <w:sz w:val="28"/>
          <w:szCs w:val="28"/>
        </w:rPr>
        <w:t xml:space="preserve"> час. </w:t>
      </w:r>
      <w:r w:rsidRPr="00B90B38" w:rsidR="00724077">
        <w:rPr>
          <w:sz w:val="28"/>
          <w:szCs w:val="28"/>
        </w:rPr>
        <w:t>должностным лицом</w:t>
      </w:r>
      <w:r w:rsidRPr="00B90B38" w:rsidR="00CA7345">
        <w:rPr>
          <w:sz w:val="28"/>
          <w:szCs w:val="28"/>
        </w:rPr>
        <w:t xml:space="preserve"> отделения надзора </w:t>
      </w:r>
      <w:r w:rsidRPr="00B90B38" w:rsidR="00E96170">
        <w:rPr>
          <w:sz w:val="28"/>
          <w:szCs w:val="28"/>
        </w:rPr>
        <w:t>отдела ГАИ</w:t>
      </w:r>
      <w:r w:rsidRPr="00B90B38" w:rsidR="00CA7345">
        <w:rPr>
          <w:sz w:val="28"/>
          <w:szCs w:val="28"/>
        </w:rPr>
        <w:t xml:space="preserve"> ОМВД России по </w:t>
      </w:r>
      <w:r w:rsidRPr="00B90B38" w:rsidR="00CA7345">
        <w:rPr>
          <w:sz w:val="28"/>
          <w:szCs w:val="28"/>
        </w:rPr>
        <w:t>Нефтеюганск</w:t>
      </w:r>
      <w:r w:rsidRPr="00B90B38" w:rsidR="0057628A">
        <w:rPr>
          <w:sz w:val="28"/>
          <w:szCs w:val="28"/>
        </w:rPr>
        <w:t>ому</w:t>
      </w:r>
      <w:r w:rsidRPr="00B90B38" w:rsidR="00CA7345">
        <w:rPr>
          <w:sz w:val="28"/>
          <w:szCs w:val="28"/>
        </w:rPr>
        <w:t xml:space="preserve"> </w:t>
      </w:r>
      <w:r w:rsidRPr="00B90B38" w:rsidR="0057628A">
        <w:rPr>
          <w:sz w:val="28"/>
          <w:szCs w:val="28"/>
        </w:rPr>
        <w:t xml:space="preserve">району </w:t>
      </w:r>
      <w:r w:rsidRPr="00B90B38" w:rsidR="00CA7345">
        <w:rPr>
          <w:sz w:val="28"/>
          <w:szCs w:val="28"/>
        </w:rPr>
        <w:t>проведен</w:t>
      </w:r>
      <w:r w:rsidRPr="00B90B38" w:rsidR="00E96170">
        <w:rPr>
          <w:sz w:val="28"/>
          <w:szCs w:val="28"/>
        </w:rPr>
        <w:t xml:space="preserve"> осмотр</w:t>
      </w:r>
      <w:r w:rsidRPr="00B90B38" w:rsidR="00CA7345">
        <w:rPr>
          <w:sz w:val="28"/>
          <w:szCs w:val="28"/>
        </w:rPr>
        <w:t xml:space="preserve"> и обследован</w:t>
      </w:r>
      <w:r w:rsidRPr="00B90B38" w:rsidR="000F6B5C">
        <w:rPr>
          <w:sz w:val="28"/>
          <w:szCs w:val="28"/>
        </w:rPr>
        <w:t xml:space="preserve"> вышеуказанны</w:t>
      </w:r>
      <w:r w:rsidRPr="00B90B38">
        <w:rPr>
          <w:sz w:val="28"/>
          <w:szCs w:val="28"/>
        </w:rPr>
        <w:t>й</w:t>
      </w:r>
      <w:r w:rsidRPr="00B90B38" w:rsidR="00CA7345">
        <w:rPr>
          <w:sz w:val="28"/>
          <w:szCs w:val="28"/>
        </w:rPr>
        <w:t xml:space="preserve"> участ</w:t>
      </w:r>
      <w:r w:rsidRPr="00B90B38">
        <w:rPr>
          <w:sz w:val="28"/>
          <w:szCs w:val="28"/>
        </w:rPr>
        <w:t>ок</w:t>
      </w:r>
      <w:r w:rsidRPr="00B90B38" w:rsidR="00CA7345">
        <w:rPr>
          <w:sz w:val="28"/>
          <w:szCs w:val="28"/>
        </w:rPr>
        <w:t xml:space="preserve"> дорог</w:t>
      </w:r>
      <w:r w:rsidRPr="00B90B38" w:rsidR="000F6B5C">
        <w:rPr>
          <w:sz w:val="28"/>
          <w:szCs w:val="28"/>
        </w:rPr>
        <w:t>и</w:t>
      </w:r>
      <w:r w:rsidRPr="00B90B38" w:rsidR="00CA7345">
        <w:rPr>
          <w:sz w:val="28"/>
          <w:szCs w:val="28"/>
        </w:rPr>
        <w:t xml:space="preserve">. В ходе проверки установлено, что </w:t>
      </w:r>
      <w:r w:rsidRPr="00B90B38" w:rsidR="00E96170">
        <w:rPr>
          <w:sz w:val="28"/>
          <w:szCs w:val="28"/>
        </w:rPr>
        <w:t xml:space="preserve">зимняя скользкость не устранена.  </w:t>
      </w:r>
    </w:p>
    <w:p w:rsidR="00681C0F" w:rsidRPr="00B90B38" w:rsidP="00681C0F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Доводы  представителей 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что инспектором дорожного надзора не соблюден порядок проведения </w:t>
      </w:r>
      <w:r w:rsidRPr="00B90B38">
        <w:rPr>
          <w:sz w:val="28"/>
          <w:szCs w:val="28"/>
        </w:rPr>
        <w:t xml:space="preserve">контрольного мероприятия в отношении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НР, мировым судьей признается несостоятельным, поскольку  согласно части 1 статьи 30 Федерального закона от 10 декабря 1995 года № 196-ФЗ «О безопасности дорожного движения» контроль (надзор) в области безопаснос</w:t>
      </w:r>
      <w:r w:rsidRPr="00B90B38">
        <w:rPr>
          <w:sz w:val="28"/>
          <w:szCs w:val="28"/>
        </w:rPr>
        <w:t xml:space="preserve">ти дорожного движения осуществляется посредством: федерального государственного контроля (надзора) в области безопасности дорожного движения; надзора за соблюдением участниками дорожного </w:t>
      </w:r>
      <w:r w:rsidRPr="00B90B38">
        <w:rPr>
          <w:sz w:val="28"/>
          <w:szCs w:val="28"/>
        </w:rPr>
        <w:t>движения требований законодательства Российской Федерации о безопасно</w:t>
      </w:r>
      <w:r w:rsidRPr="00B90B38">
        <w:rPr>
          <w:sz w:val="28"/>
          <w:szCs w:val="28"/>
        </w:rPr>
        <w:t>сти дорожного движения.</w:t>
      </w:r>
    </w:p>
    <w:p w:rsidR="00681C0F" w:rsidRPr="00B90B38" w:rsidP="00681C0F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</w:t>
      </w:r>
      <w:r w:rsidRPr="00B90B38">
        <w:rPr>
          <w:sz w:val="28"/>
          <w:szCs w:val="28"/>
        </w:rPr>
        <w:t>В силу пункта 1, абзаца первого пункта 2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</w:t>
      </w:r>
      <w:r w:rsidRPr="00B90B38">
        <w:rPr>
          <w:sz w:val="28"/>
          <w:szCs w:val="28"/>
        </w:rPr>
        <w:t>я 1998 года № 711, государственная инспекция безопасности дорожного движения Министерства внутренних дел Российской Федерации (Госавтоинспекция) осуществляет полномочия в области обеспечения безопасности дорожного движения и осуществляет федеральный госуда</w:t>
      </w:r>
      <w:r w:rsidRPr="00B90B38">
        <w:rPr>
          <w:sz w:val="28"/>
          <w:szCs w:val="28"/>
        </w:rPr>
        <w:t>рственный надзор и соблюдение юридическими лицами независимо от формы собственности и иными организациями, должностными лицами и гражданами Российской Федерации, иностранными гражданами, лицами без гражданства законодательства Российской Федерации, иных но</w:t>
      </w:r>
      <w:r w:rsidRPr="00B90B38">
        <w:rPr>
          <w:sz w:val="28"/>
          <w:szCs w:val="28"/>
        </w:rPr>
        <w:t>рмативных правовых актов, правил, стандартов и технических норм по вопросам обеспечения безопасности дорожного движения, проведение мероприятий по предупреждению дорожно-транспортных происшествий и снижению тяжести их последствий в целях охраны жизни, здор</w:t>
      </w:r>
      <w:r w:rsidRPr="00B90B38">
        <w:rPr>
          <w:sz w:val="28"/>
          <w:szCs w:val="28"/>
        </w:rPr>
        <w:t>овья и имущества граждан, защиты их прав и законных интересов, а также интересов общества и государства.</w:t>
      </w:r>
    </w:p>
    <w:p w:rsidR="00681C0F" w:rsidRPr="00B90B38" w:rsidP="00681C0F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</w:t>
      </w:r>
      <w:r w:rsidRPr="00B90B38">
        <w:rPr>
          <w:sz w:val="28"/>
          <w:szCs w:val="28"/>
        </w:rPr>
        <w:t xml:space="preserve">В соответствии с пунктами 19, 19.1 статьи 12 Федерального закона от 7 февраля 2011 года № 3-ФЗ «О полиции» сотрудники полиции уполномочены, в </w:t>
      </w:r>
      <w:r w:rsidRPr="00B90B38">
        <w:rPr>
          <w:sz w:val="28"/>
          <w:szCs w:val="28"/>
        </w:rPr>
        <w:t>том числе, осуществлять федеральный государственный контроль (надзор) в области безопасности дорожного движения в порядке, определяемом Правительством Российской Федерации, осуществлять государственный контроль (надзор) за реализацией исполнительными орган</w:t>
      </w:r>
      <w:r w:rsidRPr="00B90B38">
        <w:rPr>
          <w:sz w:val="28"/>
          <w:szCs w:val="28"/>
        </w:rPr>
        <w:t>ами субъектов Российской Федерации и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движения.</w:t>
      </w:r>
    </w:p>
    <w:p w:rsidR="00681C0F" w:rsidRPr="00B90B38" w:rsidP="00681C0F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</w:t>
      </w:r>
      <w:r w:rsidRPr="00B90B38">
        <w:rPr>
          <w:sz w:val="28"/>
          <w:szCs w:val="28"/>
        </w:rPr>
        <w:t xml:space="preserve"> В  с</w:t>
      </w:r>
      <w:r w:rsidRPr="00B90B38">
        <w:rPr>
          <w:sz w:val="28"/>
          <w:szCs w:val="28"/>
        </w:rPr>
        <w:t xml:space="preserve">илу пункта 9 Положения о государственном контроле (надзоре) за реализацией органами исполнительной власти субъектов Российской Федерации и органами местного самоуправления, их должностными лицами полномочий, связанных с обеспечением безопасности дорожного </w:t>
      </w:r>
      <w:r w:rsidRPr="00B90B38">
        <w:rPr>
          <w:sz w:val="28"/>
          <w:szCs w:val="28"/>
        </w:rPr>
        <w:t>движения и соблюдением требований в области обеспечения безопасности дорожного движения, утверждённого Постановления Правительства Российской Федерации от 16 марта 2022 г. N 384 государственный контроль (надзор) осуществляется в том числе, посредством прин</w:t>
      </w:r>
      <w:r w:rsidRPr="00B90B38">
        <w:rPr>
          <w:sz w:val="28"/>
          <w:szCs w:val="28"/>
        </w:rPr>
        <w:t>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681C0F" w:rsidRPr="00B90B38" w:rsidP="00681C0F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</w:t>
      </w:r>
      <w:r w:rsidRPr="00B90B38">
        <w:rPr>
          <w:sz w:val="28"/>
          <w:szCs w:val="28"/>
        </w:rPr>
        <w:t>Согласно пункту 1 части 1 статьи 28.1 Кодекса Российской Федерации об административных правонарушениях поводом к воз</w:t>
      </w:r>
      <w:r w:rsidRPr="00B90B38">
        <w:rPr>
          <w:sz w:val="28"/>
          <w:szCs w:val="28"/>
        </w:rPr>
        <w:t>буждению дела об административном правонарушении является непосредственное обнаружение уполномоченным должностным лицом достаточных данных, указывающих на наличие признаков правонарушения.</w:t>
      </w:r>
    </w:p>
    <w:p w:rsidR="00681C0F" w:rsidRPr="00B90B38" w:rsidP="00353D89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</w:t>
      </w:r>
      <w:r w:rsidRPr="00B90B38">
        <w:rPr>
          <w:sz w:val="28"/>
          <w:szCs w:val="28"/>
        </w:rPr>
        <w:t>Участие представителя юридического лица при составлении рап</w:t>
      </w:r>
      <w:r w:rsidRPr="00B90B38">
        <w:rPr>
          <w:sz w:val="28"/>
          <w:szCs w:val="28"/>
        </w:rPr>
        <w:t>орта инспектором дорожного надзора не требовалось, поскольку это не предусмотрено положениями, определяющими порядок осуществления функций и задач, возложенных на органы ГАИ.</w:t>
      </w:r>
    </w:p>
    <w:p w:rsidR="00DE28F0" w:rsidRPr="00B90B38" w:rsidP="00DE28F0">
      <w:pPr>
        <w:spacing w:line="320" w:lineRule="exact"/>
        <w:ind w:left="20"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</w:t>
      </w:r>
      <w:r w:rsidRPr="00B90B38">
        <w:rPr>
          <w:sz w:val="28"/>
          <w:szCs w:val="28"/>
        </w:rPr>
        <w:t xml:space="preserve">Рапорт о выявленных недостатках от 09.01.2025 и </w:t>
      </w:r>
      <w:r w:rsidRPr="00B90B38">
        <w:rPr>
          <w:sz w:val="28"/>
          <w:szCs w:val="28"/>
        </w:rPr>
        <w:t>видеофиксация</w:t>
      </w:r>
      <w:r w:rsidRPr="00B90B38">
        <w:rPr>
          <w:sz w:val="28"/>
          <w:szCs w:val="28"/>
        </w:rPr>
        <w:t xml:space="preserve"> к нему сви</w:t>
      </w:r>
      <w:r w:rsidRPr="00B90B38">
        <w:rPr>
          <w:sz w:val="28"/>
          <w:szCs w:val="28"/>
        </w:rPr>
        <w:t xml:space="preserve">детельствуют о наличии на момент его составления на автодороге зимней скользкости в виде снежного наката, а не уплотненного снежного покрова, предусмотренного п. 3.6 ГОСТ Р 50597-2017. В связи с чем ссылка представителя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на отсутствие в материалах</w:t>
      </w:r>
      <w:r w:rsidRPr="00B90B38">
        <w:rPr>
          <w:sz w:val="28"/>
          <w:szCs w:val="28"/>
        </w:rPr>
        <w:t xml:space="preserve"> дела сведений о толщине УСП, показателей ровности УСП, глубины углублений и впадин, колеи, несостоятельна, поскольку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вменяется нарушение п.8.1 ГОСТ Р 50597-2017. </w:t>
      </w:r>
    </w:p>
    <w:p w:rsidR="00DE28F0" w:rsidRPr="00B90B38" w:rsidP="00DE28F0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>Ис</w:t>
      </w:r>
      <w:r w:rsidRPr="00B90B38">
        <w:rPr>
          <w:sz w:val="28"/>
          <w:szCs w:val="28"/>
        </w:rPr>
        <w:t>полнимость предписания является важным требованием к данному виду ненормативного</w:t>
      </w:r>
      <w:r w:rsidRPr="00B90B38">
        <w:rPr>
          <w:sz w:val="28"/>
          <w:szCs w:val="28"/>
        </w:rPr>
        <w:t xml:space="preserve">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</w:t>
      </w:r>
      <w:r w:rsidRPr="00B90B38">
        <w:rPr>
          <w:sz w:val="28"/>
          <w:szCs w:val="28"/>
        </w:rPr>
        <w:t>пает а</w:t>
      </w:r>
      <w:r w:rsidRPr="00B90B38">
        <w:rPr>
          <w:sz w:val="28"/>
          <w:szCs w:val="28"/>
        </w:rPr>
        <w:t>дминистративная ответственность.</w:t>
      </w:r>
      <w:r w:rsidRPr="00B90B38">
        <w:rPr>
          <w:sz w:val="28"/>
          <w:szCs w:val="28"/>
        </w:rPr>
        <w:t xml:space="preserve"> </w:t>
      </w:r>
      <w:r w:rsidRPr="00B90B38">
        <w:rPr>
          <w:sz w:val="28"/>
          <w:szCs w:val="28"/>
        </w:rPr>
        <w:t xml:space="preserve"> Т</w:t>
      </w:r>
      <w:r w:rsidRPr="00B90B38">
        <w:rPr>
          <w:sz w:val="28"/>
          <w:szCs w:val="28"/>
        </w:rPr>
        <w:t>ребования, изложенные в предписании, должны быть реально исполнимы, предписание должно содержать конкретные указания, четкие формулировки относительно допущенных нарушений, которые необходимо устранить при исполнени</w:t>
      </w:r>
      <w:r w:rsidRPr="00B90B38">
        <w:rPr>
          <w:sz w:val="28"/>
          <w:szCs w:val="28"/>
        </w:rPr>
        <w:t>и предписания. Содержащиеся в предписании формулировки должны исключать возможность двоякого толкования, изложение должно быть кратким, четким, ясным, последовательным, доступным для понимания всеми лицами. Оно не должно носить признаки формального выполне</w:t>
      </w:r>
      <w:r w:rsidRPr="00B90B38">
        <w:rPr>
          <w:sz w:val="28"/>
          <w:szCs w:val="28"/>
        </w:rPr>
        <w:t xml:space="preserve">ния требований. </w:t>
      </w:r>
      <w:r w:rsidRPr="00B90B38">
        <w:rPr>
          <w:sz w:val="28"/>
          <w:szCs w:val="28"/>
        </w:rPr>
        <w:t xml:space="preserve"> </w:t>
      </w:r>
    </w:p>
    <w:p w:rsidR="008213A1" w:rsidRPr="00B90B38" w:rsidP="00DE28F0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Довод </w:t>
      </w:r>
      <w:r w:rsidRPr="00B90B38">
        <w:rPr>
          <w:sz w:val="28"/>
          <w:szCs w:val="28"/>
        </w:rPr>
        <w:t xml:space="preserve">представителя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о несоответствии предписания </w:t>
      </w:r>
      <w:r w:rsidRPr="00B90B38">
        <w:rPr>
          <w:sz w:val="28"/>
          <w:szCs w:val="28"/>
        </w:rPr>
        <w:t>№ 1/1 от 31.01.2025 форме, утвержденной приказом МВД России от 01.08.2022 № 570 (с изменениями от 23.05.</w:t>
      </w:r>
      <w:r w:rsidRPr="00B90B38" w:rsidR="00A57153">
        <w:rPr>
          <w:sz w:val="28"/>
          <w:szCs w:val="28"/>
        </w:rPr>
        <w:t>2</w:t>
      </w:r>
      <w:r w:rsidRPr="00B90B38">
        <w:rPr>
          <w:sz w:val="28"/>
          <w:szCs w:val="28"/>
        </w:rPr>
        <w:t xml:space="preserve">024) </w:t>
      </w:r>
      <w:r w:rsidRPr="00B90B38" w:rsidR="00A57153">
        <w:rPr>
          <w:sz w:val="28"/>
          <w:szCs w:val="28"/>
        </w:rPr>
        <w:t xml:space="preserve">мировым судьей признается </w:t>
      </w:r>
      <w:r w:rsidRPr="00B90B38">
        <w:rPr>
          <w:sz w:val="28"/>
          <w:szCs w:val="28"/>
        </w:rPr>
        <w:t>не</w:t>
      </w:r>
      <w:r w:rsidRPr="00B90B38" w:rsidR="00A57153">
        <w:rPr>
          <w:sz w:val="28"/>
          <w:szCs w:val="28"/>
        </w:rPr>
        <w:t>состоятельным, поскольку</w:t>
      </w:r>
      <w:r w:rsidRPr="00B90B38">
        <w:rPr>
          <w:sz w:val="28"/>
          <w:szCs w:val="28"/>
        </w:rPr>
        <w:t xml:space="preserve"> </w:t>
      </w:r>
      <w:r w:rsidRPr="00B90B38">
        <w:rPr>
          <w:sz w:val="28"/>
          <w:szCs w:val="28"/>
        </w:rPr>
        <w:t>в предписании ук</w:t>
      </w:r>
      <w:r w:rsidRPr="00B90B38">
        <w:rPr>
          <w:sz w:val="28"/>
          <w:szCs w:val="28"/>
        </w:rPr>
        <w:t>азан</w:t>
      </w:r>
      <w:r w:rsidRPr="00B90B38" w:rsidR="00A57153">
        <w:rPr>
          <w:sz w:val="28"/>
          <w:szCs w:val="28"/>
        </w:rPr>
        <w:t xml:space="preserve">ы все необходимые сведения, в частности, </w:t>
      </w:r>
      <w:r w:rsidRPr="00B90B38">
        <w:rPr>
          <w:sz w:val="28"/>
          <w:szCs w:val="28"/>
        </w:rPr>
        <w:t xml:space="preserve"> подразделение Г</w:t>
      </w:r>
      <w:r w:rsidRPr="00B90B38" w:rsidR="00A57153">
        <w:rPr>
          <w:sz w:val="28"/>
          <w:szCs w:val="28"/>
        </w:rPr>
        <w:t>АИ</w:t>
      </w:r>
      <w:r w:rsidRPr="00B90B38">
        <w:rPr>
          <w:sz w:val="28"/>
          <w:szCs w:val="28"/>
        </w:rPr>
        <w:t xml:space="preserve">, вынесшее предписание, </w:t>
      </w:r>
      <w:r w:rsidRPr="00B90B38" w:rsidR="000E3017">
        <w:rPr>
          <w:sz w:val="28"/>
          <w:szCs w:val="28"/>
        </w:rPr>
        <w:t xml:space="preserve">наименование лица, которому выдано данное предписание, </w:t>
      </w:r>
      <w:r w:rsidRPr="00B90B38">
        <w:rPr>
          <w:sz w:val="28"/>
          <w:szCs w:val="28"/>
        </w:rPr>
        <w:t>дата и место его вынесения</w:t>
      </w:r>
      <w:r w:rsidRPr="00B90B38" w:rsidR="00A57153">
        <w:rPr>
          <w:sz w:val="28"/>
          <w:szCs w:val="28"/>
        </w:rPr>
        <w:t>,</w:t>
      </w:r>
      <w:r w:rsidRPr="00B90B38">
        <w:rPr>
          <w:sz w:val="28"/>
          <w:szCs w:val="28"/>
        </w:rPr>
        <w:t xml:space="preserve"> </w:t>
      </w:r>
      <w:r w:rsidRPr="00B90B38" w:rsidR="00A57153">
        <w:rPr>
          <w:sz w:val="28"/>
          <w:szCs w:val="28"/>
        </w:rPr>
        <w:t xml:space="preserve">выявленное нарушение, </w:t>
      </w:r>
      <w:r w:rsidRPr="00B90B38">
        <w:rPr>
          <w:sz w:val="28"/>
          <w:szCs w:val="28"/>
        </w:rPr>
        <w:t>перечень нарушенных обязательных правил  ГОСТ Р-50597-</w:t>
      </w:r>
      <w:r w:rsidRPr="00B90B38" w:rsidR="00A57153">
        <w:rPr>
          <w:sz w:val="28"/>
          <w:szCs w:val="28"/>
        </w:rPr>
        <w:t>2017, срок устранения.</w:t>
      </w:r>
      <w:r w:rsidRPr="00B90B38" w:rsidR="00C6695C">
        <w:rPr>
          <w:sz w:val="28"/>
          <w:szCs w:val="28"/>
        </w:rPr>
        <w:t xml:space="preserve"> Отсутствие в вынесенном предписании абзаца о разъяснении права на об</w:t>
      </w:r>
      <w:r w:rsidRPr="00B90B38" w:rsidR="00353D89">
        <w:rPr>
          <w:sz w:val="28"/>
          <w:szCs w:val="28"/>
        </w:rPr>
        <w:t>жалование не освобождают юридическое лицо от административной ответственности по ч.27 ст. 19.5 КоАП РФ, отсутствие в предписании указания на возможность его обжалования в суд не свидетельствует о существенном нарушении прав лица, которому выдано предписание.</w:t>
      </w:r>
    </w:p>
    <w:p w:rsidR="00C6695C" w:rsidRPr="00B90B38" w:rsidP="00353D89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Доводы представителя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</w:t>
      </w:r>
      <w:r w:rsidRPr="00B90B38">
        <w:rPr>
          <w:sz w:val="28"/>
          <w:szCs w:val="28"/>
        </w:rPr>
        <w:t>на то, что</w:t>
      </w:r>
      <w:r w:rsidRPr="00B90B38">
        <w:rPr>
          <w:sz w:val="28"/>
          <w:szCs w:val="28"/>
        </w:rPr>
        <w:t xml:space="preserve"> при вынесении определения о возбуждении </w:t>
      </w:r>
      <w:r w:rsidRPr="00B90B38">
        <w:rPr>
          <w:sz w:val="28"/>
          <w:szCs w:val="28"/>
        </w:rPr>
        <w:t xml:space="preserve"> дела об административном правонарушении и из протокола об административном правонарушении следует, что было проведено административное  расследование, однако в материалах дела отсутствуют документы, подтверждающие его проведение</w:t>
      </w:r>
      <w:r w:rsidRPr="00B90B38">
        <w:rPr>
          <w:sz w:val="28"/>
          <w:szCs w:val="28"/>
        </w:rPr>
        <w:t>, мировым судьей также приз</w:t>
      </w:r>
      <w:r w:rsidRPr="00B90B38">
        <w:rPr>
          <w:sz w:val="28"/>
          <w:szCs w:val="28"/>
        </w:rPr>
        <w:t>наются несостоятельными, поскольку определение о возбуждении дела об административном правонарушении инспектором дорожного надзора не выносилось и в материалах дела отсутствует, как отсутствуют и сведения в протоколе об административном правонарушении о пр</w:t>
      </w:r>
      <w:r w:rsidRPr="00B90B38">
        <w:rPr>
          <w:sz w:val="28"/>
          <w:szCs w:val="28"/>
        </w:rPr>
        <w:t>оведении административного расследования.</w:t>
      </w:r>
      <w:r w:rsidRPr="00B90B38">
        <w:rPr>
          <w:sz w:val="28"/>
          <w:szCs w:val="28"/>
        </w:rPr>
        <w:t xml:space="preserve">  </w:t>
      </w:r>
    </w:p>
    <w:p w:rsidR="00DE28F0" w:rsidRPr="00B90B38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>Непризнание вины, доводы представител</w:t>
      </w:r>
      <w:r w:rsidRPr="00B90B38" w:rsidR="00353D89">
        <w:rPr>
          <w:sz w:val="28"/>
          <w:szCs w:val="28"/>
        </w:rPr>
        <w:t>ей</w:t>
      </w:r>
      <w:r w:rsidRPr="00B90B38">
        <w:rPr>
          <w:sz w:val="28"/>
          <w:szCs w:val="28"/>
        </w:rPr>
        <w:t xml:space="preserve">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</w:t>
      </w:r>
      <w:r w:rsidRPr="00B90B38">
        <w:rPr>
          <w:sz w:val="28"/>
          <w:szCs w:val="28"/>
        </w:rPr>
        <w:t xml:space="preserve">мировой судья расценивает как избранную позицию защиты и выводов мирового судьи об обстоятельствах дела не опровергают, поскольку на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возложена обязанно</w:t>
      </w:r>
      <w:r w:rsidRPr="00B90B38">
        <w:rPr>
          <w:sz w:val="28"/>
          <w:szCs w:val="28"/>
        </w:rPr>
        <w:t xml:space="preserve">сть по обеспечению безопасности дорожного движения при </w:t>
      </w:r>
      <w:r w:rsidRPr="00B90B38">
        <w:rPr>
          <w:sz w:val="28"/>
          <w:szCs w:val="28"/>
        </w:rPr>
        <w:t xml:space="preserve">организации ремонта и содержания автомобильной дороги местного значения «Автодорога подъезд к </w:t>
      </w:r>
      <w:r w:rsidRPr="00B90B38">
        <w:rPr>
          <w:sz w:val="28"/>
          <w:szCs w:val="28"/>
        </w:rPr>
        <w:t>п.</w:t>
      </w:r>
      <w:r w:rsidRPr="00B90B38">
        <w:rPr>
          <w:sz w:val="28"/>
          <w:szCs w:val="28"/>
        </w:rPr>
        <w:t>Куть-Ях</w:t>
      </w:r>
      <w:r w:rsidRPr="00B90B38">
        <w:rPr>
          <w:sz w:val="28"/>
          <w:szCs w:val="28"/>
        </w:rPr>
        <w:t xml:space="preserve">» Нефтеюганского района ХМАО-Югры. Оснований для освобождения </w:t>
      </w:r>
      <w:r w:rsidRPr="00B90B38">
        <w:rPr>
          <w:sz w:val="28"/>
          <w:szCs w:val="28"/>
        </w:rPr>
        <w:t>ДСиЖКК</w:t>
      </w:r>
      <w:r w:rsidRPr="00B90B38">
        <w:rPr>
          <w:sz w:val="28"/>
          <w:szCs w:val="28"/>
        </w:rPr>
        <w:t xml:space="preserve"> НР от административной ответс</w:t>
      </w:r>
      <w:r w:rsidRPr="00B90B38">
        <w:rPr>
          <w:sz w:val="28"/>
          <w:szCs w:val="28"/>
        </w:rPr>
        <w:t>твенности не имеется.</w:t>
      </w:r>
    </w:p>
    <w:p w:rsidR="002D295B" w:rsidRPr="00B90B38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>Субъектами ответственности настоящей статьи являются граждане, должностные и юридические лица (в том числе индивидуальные предприниматели).</w:t>
      </w:r>
    </w:p>
    <w:p w:rsidR="002D295B" w:rsidRPr="00B90B38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В силу статьи 15 Федерального закона от 8 ноября 2007 г. № 257-ФЗ осуществление дорожной </w:t>
      </w:r>
      <w:r w:rsidRPr="00B90B38">
        <w:rPr>
          <w:sz w:val="28"/>
          <w:szCs w:val="28"/>
        </w:rPr>
        <w:t>деятельности обеспечивается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</w:t>
      </w:r>
      <w:r w:rsidRPr="00B90B38">
        <w:rPr>
          <w:sz w:val="28"/>
          <w:szCs w:val="28"/>
        </w:rPr>
        <w:t>льных дорог или правообладателями земельных участков, предоставленных для размещения таких автомобильных дорог.</w:t>
      </w:r>
    </w:p>
    <w:p w:rsidR="0003658E" w:rsidRPr="00B90B38" w:rsidP="0003658E">
      <w:pPr>
        <w:spacing w:line="320" w:lineRule="exact"/>
        <w:ind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</w:t>
      </w:r>
      <w:r w:rsidRPr="00B90B38">
        <w:rPr>
          <w:sz w:val="28"/>
          <w:szCs w:val="28"/>
        </w:rPr>
        <w:t>Согласно главы 3 Федерального закона от 06.10.2003 №131-Ф3 «Об общих принципах организации местного самоуправления в Российской Федерац</w:t>
      </w:r>
      <w:r w:rsidRPr="00B90B38">
        <w:rPr>
          <w:sz w:val="28"/>
          <w:szCs w:val="28"/>
        </w:rPr>
        <w:t xml:space="preserve">ии», относится дорожная деятельность в отношении автомобильных дорог местного значения вне границ населенных пунктов, также в границах населенных пунктов и обеспечение безопасности дорожного движения на них, а также осуществление иных полномочий в области </w:t>
      </w:r>
      <w:r w:rsidRPr="00B90B38">
        <w:rPr>
          <w:sz w:val="28"/>
          <w:szCs w:val="28"/>
        </w:rPr>
        <w:t>использования автомобильных дорог и осуществления дорожной деятельности в соответствии с законода</w:t>
      </w:r>
      <w:r w:rsidRPr="00B90B38">
        <w:rPr>
          <w:sz w:val="28"/>
          <w:szCs w:val="28"/>
        </w:rPr>
        <w:t>тельством Российской Федерации.</w:t>
      </w:r>
    </w:p>
    <w:p w:rsidR="0003658E" w:rsidRPr="00B90B38" w:rsidP="0003658E">
      <w:pPr>
        <w:spacing w:line="320" w:lineRule="exact"/>
        <w:ind w:right="2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</w:t>
      </w:r>
      <w:r w:rsidRPr="00B90B38">
        <w:rPr>
          <w:sz w:val="28"/>
          <w:szCs w:val="28"/>
        </w:rPr>
        <w:t>В соответствии с решением Думы Нефтеюганского района №434 от 09.12.2013 года «Об утверждении Положения о Департаменте</w:t>
      </w:r>
      <w:r w:rsidRPr="00B90B38">
        <w:rPr>
          <w:sz w:val="28"/>
          <w:szCs w:val="28"/>
        </w:rPr>
        <w:t xml:space="preserve"> строительства и жилищно-коммунального комплекса Нефтеюганского района», решением Думы Нефтеюганского района №956 от 24.10.2023 года, Распоряжения №30-ра от 22.01.2024 года, выписок из ЕГРН с кадастровыми номерами 86:08:0030601:281, 86:08:0020701:350, 86:0</w:t>
      </w:r>
      <w:r w:rsidRPr="00B90B38">
        <w:rPr>
          <w:sz w:val="28"/>
          <w:szCs w:val="28"/>
        </w:rPr>
        <w:t>8:0030601:286 установлено, что Департамента строительства и жилищно-коммунального комплекса Нефтеюганского района  в своей деятельности руководствуется Федеральными законами РФ, нормативно-правовыми актами РФ, обладает правами юридического лица, которому в</w:t>
      </w:r>
      <w:r w:rsidRPr="00B90B38">
        <w:rPr>
          <w:sz w:val="28"/>
          <w:szCs w:val="28"/>
        </w:rPr>
        <w:t>менена обязанность по обеспечению исполнения полномочий администрации Нефтеюганского района, в том числе по дорожной деятельности в отношении автомобильных дорог местного значения и обеспечение безопасности дорожного движения на них, перечень которых указа</w:t>
      </w:r>
      <w:r w:rsidRPr="00B90B38">
        <w:rPr>
          <w:sz w:val="28"/>
          <w:szCs w:val="28"/>
        </w:rPr>
        <w:t>н в приложении к распоряжению администрации Нефтеюганского района от 12.01.2024 года №30-ра.</w:t>
      </w:r>
    </w:p>
    <w:p w:rsidR="006D4B87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 В соответствии со </w:t>
      </w:r>
      <w:hyperlink r:id="rId5" w:history="1">
        <w:r w:rsidRPr="00B90B38">
          <w:rPr>
            <w:rStyle w:val="Hyperlink"/>
            <w:color w:val="auto"/>
            <w:sz w:val="28"/>
            <w:szCs w:val="28"/>
          </w:rPr>
          <w:t>ст.26.2 КоАП РФ</w:t>
        </w:r>
      </w:hyperlink>
      <w:r w:rsidRPr="00B90B38">
        <w:rPr>
          <w:sz w:val="28"/>
          <w:szCs w:val="28"/>
        </w:rPr>
        <w:t xml:space="preserve"> доказательствами по делу об административном правона</w:t>
      </w:r>
      <w:r w:rsidRPr="00B90B38">
        <w:rPr>
          <w:sz w:val="28"/>
          <w:szCs w:val="28"/>
        </w:rPr>
        <w:t>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</w:t>
      </w:r>
      <w:r w:rsidRPr="00B90B38">
        <w:rPr>
          <w:sz w:val="28"/>
          <w:szCs w:val="28"/>
        </w:rPr>
        <w:t>ачение для правильного разрешения дела.</w:t>
      </w:r>
    </w:p>
    <w:p w:rsidR="0087138E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Согласно ч.2 </w:t>
      </w:r>
      <w:hyperlink r:id="rId6" w:history="1">
        <w:r w:rsidRPr="00B90B38">
          <w:rPr>
            <w:rStyle w:val="Hyperlink"/>
            <w:color w:val="auto"/>
            <w:sz w:val="28"/>
            <w:szCs w:val="28"/>
          </w:rPr>
          <w:t>ст.2.1 КоАП РФ</w:t>
        </w:r>
      </w:hyperlink>
      <w:r w:rsidRPr="00B90B38">
        <w:rPr>
          <w:sz w:val="28"/>
          <w:szCs w:val="28"/>
        </w:rPr>
        <w:t xml:space="preserve">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</w:t>
      </w:r>
      <w:r w:rsidRPr="00B90B38">
        <w:rPr>
          <w:sz w:val="28"/>
          <w:szCs w:val="28"/>
        </w:rPr>
        <w:t>данным</w:t>
      </w:r>
      <w:r w:rsidRPr="00B90B38">
        <w:rPr>
          <w:sz w:val="28"/>
          <w:szCs w:val="28"/>
        </w:rPr>
        <w:t xml:space="preserve"> лицом не были предприняты все зависящие от него меры по их соблюдению.</w:t>
      </w:r>
    </w:p>
    <w:p w:rsidR="00DE28F0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Суд считает, что вина юридического лица </w:t>
      </w:r>
      <w:r w:rsidRPr="00B90B38" w:rsidR="00A36941">
        <w:rPr>
          <w:sz w:val="28"/>
          <w:szCs w:val="28"/>
        </w:rPr>
        <w:t xml:space="preserve">Департамент строительства и жилищно-коммунального комплекса Нефтеюганского района </w:t>
      </w:r>
      <w:r w:rsidRPr="00B90B38">
        <w:rPr>
          <w:sz w:val="28"/>
          <w:szCs w:val="28"/>
        </w:rPr>
        <w:t>в совершении административного правонарушения, пред</w:t>
      </w:r>
      <w:r w:rsidRPr="00B90B38">
        <w:rPr>
          <w:sz w:val="28"/>
          <w:szCs w:val="28"/>
        </w:rPr>
        <w:t xml:space="preserve">усмотренного ч.27 </w:t>
      </w:r>
      <w:hyperlink r:id="rId7" w:history="1">
        <w:r w:rsidRPr="00B90B38">
          <w:rPr>
            <w:rStyle w:val="Hyperlink"/>
            <w:color w:val="auto"/>
            <w:sz w:val="28"/>
            <w:szCs w:val="28"/>
          </w:rPr>
          <w:t>ст.19.5 КоАП РФ</w:t>
        </w:r>
      </w:hyperlink>
      <w:r w:rsidRPr="00B90B38">
        <w:rPr>
          <w:sz w:val="28"/>
          <w:szCs w:val="28"/>
        </w:rPr>
        <w:t xml:space="preserve">, полностью доказана. </w:t>
      </w:r>
    </w:p>
    <w:p w:rsidR="006D4B87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</w:t>
      </w:r>
      <w:r w:rsidRPr="00B90B38">
        <w:rPr>
          <w:sz w:val="28"/>
          <w:szCs w:val="28"/>
        </w:rPr>
        <w:t xml:space="preserve">Действия </w:t>
      </w:r>
      <w:r w:rsidRPr="00B90B38">
        <w:rPr>
          <w:sz w:val="28"/>
          <w:szCs w:val="28"/>
        </w:rPr>
        <w:t xml:space="preserve">Департамент строительства и жилищно-коммунального комплекса Нефтеюганского района </w:t>
      </w:r>
      <w:r w:rsidRPr="00B90B38">
        <w:rPr>
          <w:sz w:val="28"/>
          <w:szCs w:val="28"/>
        </w:rPr>
        <w:t xml:space="preserve">суд квалифицирует по ч.27 </w:t>
      </w:r>
      <w:hyperlink r:id="rId7" w:history="1">
        <w:r w:rsidRPr="00B90B38">
          <w:rPr>
            <w:rStyle w:val="Hyperlink"/>
            <w:color w:val="auto"/>
            <w:sz w:val="28"/>
            <w:szCs w:val="28"/>
          </w:rPr>
          <w:t>ст.19.5 КоАП РФ</w:t>
        </w:r>
      </w:hyperlink>
      <w:r w:rsidRPr="00B90B38">
        <w:rPr>
          <w:sz w:val="28"/>
          <w:szCs w:val="28"/>
        </w:rPr>
        <w:t xml:space="preserve"> - невыполнение в установленный срок законного представления должностного лица, осуществляющего федеральный государственный надзор в области обеспечения безопасности дорожного движе</w:t>
      </w:r>
      <w:r w:rsidRPr="00B90B38">
        <w:rPr>
          <w:sz w:val="28"/>
          <w:szCs w:val="28"/>
        </w:rPr>
        <w:t xml:space="preserve">ния, об устранении нарушений законодательства. </w:t>
      </w:r>
    </w:p>
    <w:p w:rsidR="000E1625" w:rsidRPr="00B90B38" w:rsidP="000E1625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В соответствии со </w:t>
      </w:r>
      <w:hyperlink r:id="rId8" w:history="1">
        <w:r w:rsidRPr="00B90B38">
          <w:rPr>
            <w:rStyle w:val="Hyperlink"/>
            <w:color w:val="auto"/>
            <w:sz w:val="28"/>
            <w:szCs w:val="28"/>
          </w:rPr>
          <w:t>ст. 2.9 КоАП РФ</w:t>
        </w:r>
      </w:hyperlink>
      <w:r w:rsidRPr="00B90B38">
        <w:rPr>
          <w:sz w:val="28"/>
          <w:szCs w:val="28"/>
        </w:rPr>
        <w:t> при малозначительности совершенного адм</w:t>
      </w:r>
      <w:r w:rsidRPr="00B90B38">
        <w:rPr>
          <w:sz w:val="28"/>
          <w:szCs w:val="28"/>
        </w:rPr>
        <w:t>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</w:t>
      </w:r>
      <w:r w:rsidRPr="00B90B38">
        <w:rPr>
          <w:sz w:val="28"/>
          <w:szCs w:val="28"/>
        </w:rPr>
        <w:t>анием.</w:t>
      </w:r>
    </w:p>
    <w:p w:rsidR="000E1625" w:rsidRPr="00B90B38" w:rsidP="000E1625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</w:t>
      </w:r>
      <w:r w:rsidRPr="00B90B38">
        <w:rPr>
          <w:sz w:val="28"/>
          <w:szCs w:val="28"/>
        </w:rPr>
        <w:t>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</w:t>
      </w:r>
      <w:r w:rsidRPr="00B90B38">
        <w:rPr>
          <w:sz w:val="28"/>
          <w:szCs w:val="28"/>
        </w:rPr>
        <w:t>редставляющее существенного нарушения охраняемых общественных правоотношений.</w:t>
      </w:r>
    </w:p>
    <w:p w:rsidR="000E1625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Поскольку малозначительность правонарушения имеет место быть при отсутствии существенной угрозы охраняемым общественным отношениям, тогда как при изложенных выше обстояте</w:t>
      </w:r>
      <w:r w:rsidRPr="00B90B38">
        <w:rPr>
          <w:sz w:val="28"/>
          <w:szCs w:val="28"/>
        </w:rPr>
        <w:t xml:space="preserve">льствах не принятие мер к соблюдению требований по обеспечению безопасности дорожного движения является грубым нарушением ПДД РФ, кроме того, выявленные нарушения являются существенными, поскольку ненадлежащее содержание автомобильной дороги, невыполнение </w:t>
      </w:r>
      <w:r w:rsidRPr="00B90B38">
        <w:rPr>
          <w:sz w:val="28"/>
          <w:szCs w:val="28"/>
        </w:rPr>
        <w:t xml:space="preserve">вышеуказанных норм </w:t>
      </w:r>
      <w:r w:rsidRPr="00B90B38">
        <w:rPr>
          <w:iCs/>
          <w:sz w:val="28"/>
          <w:szCs w:val="28"/>
        </w:rPr>
        <w:t>закона</w:t>
      </w:r>
      <w:r w:rsidRPr="00B90B38">
        <w:rPr>
          <w:sz w:val="28"/>
          <w:szCs w:val="28"/>
        </w:rPr>
        <w:t xml:space="preserve"> ставит под угрозу жизнь, здоровье граждан, увеличивает риск их </w:t>
      </w:r>
      <w:r w:rsidRPr="00B90B38">
        <w:rPr>
          <w:sz w:val="28"/>
          <w:szCs w:val="28"/>
        </w:rPr>
        <w:t>травмирования</w:t>
      </w:r>
      <w:r w:rsidRPr="00B90B38">
        <w:rPr>
          <w:sz w:val="28"/>
          <w:szCs w:val="28"/>
        </w:rPr>
        <w:t xml:space="preserve">, тем самым </w:t>
      </w:r>
      <w:r w:rsidRPr="00B90B38">
        <w:rPr>
          <w:iCs/>
          <w:sz w:val="28"/>
          <w:szCs w:val="28"/>
        </w:rPr>
        <w:t>нарушает</w:t>
      </w:r>
      <w:r w:rsidRPr="00B90B38">
        <w:rPr>
          <w:sz w:val="28"/>
          <w:szCs w:val="28"/>
        </w:rPr>
        <w:t xml:space="preserve"> права неопределенного круга лиц, пользующихся данными автодорогами, в связи с чем действия </w:t>
      </w:r>
      <w:r w:rsidRPr="00B90B38" w:rsidR="00A36941">
        <w:rPr>
          <w:sz w:val="28"/>
          <w:szCs w:val="28"/>
        </w:rPr>
        <w:t xml:space="preserve"> Департамент строительства и жилищно-коммунального комплекса Нефтеюганского района</w:t>
      </w:r>
      <w:r w:rsidRPr="00B90B38">
        <w:rPr>
          <w:sz w:val="28"/>
          <w:szCs w:val="28"/>
        </w:rPr>
        <w:t xml:space="preserve"> малозначительности не содержат, оснований для применения </w:t>
      </w:r>
      <w:hyperlink r:id="rId8" w:history="1">
        <w:r w:rsidRPr="00B90B38">
          <w:rPr>
            <w:rStyle w:val="Hyperlink"/>
            <w:color w:val="auto"/>
            <w:sz w:val="28"/>
            <w:szCs w:val="28"/>
          </w:rPr>
          <w:t>ст. 2.9 КоАП РФ</w:t>
        </w:r>
      </w:hyperlink>
      <w:r w:rsidRPr="00B90B38">
        <w:rPr>
          <w:sz w:val="28"/>
          <w:szCs w:val="28"/>
        </w:rPr>
        <w:t> не имеется.</w:t>
      </w:r>
    </w:p>
    <w:p w:rsidR="006D4B87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</w:t>
      </w:r>
      <w:r w:rsidRPr="00B90B38">
        <w:rPr>
          <w:sz w:val="28"/>
          <w:szCs w:val="28"/>
        </w:rPr>
        <w:t xml:space="preserve">     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6D4B87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  Обстоятельств, смягчающих и отягчающих административную ответственность в соответствии со </w:t>
      </w:r>
      <w:r w:rsidRPr="00B90B38">
        <w:rPr>
          <w:sz w:val="28"/>
          <w:szCs w:val="28"/>
        </w:rPr>
        <w:t>ст.ст</w:t>
      </w:r>
      <w:r w:rsidRPr="00B90B38">
        <w:rPr>
          <w:sz w:val="28"/>
          <w:szCs w:val="28"/>
        </w:rPr>
        <w:t>. 4.2, 4.3 Кодекса Ро</w:t>
      </w:r>
      <w:r w:rsidRPr="00B90B38">
        <w:rPr>
          <w:sz w:val="28"/>
          <w:szCs w:val="28"/>
        </w:rPr>
        <w:t>ссийской Федерации об административных правонарушениях, судьей не усматривается.</w:t>
      </w:r>
    </w:p>
    <w:p w:rsidR="006D4B87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   С учётом изложенного, руководствуясь </w:t>
      </w:r>
      <w:r w:rsidRPr="00B90B38">
        <w:rPr>
          <w:sz w:val="28"/>
          <w:szCs w:val="28"/>
        </w:rPr>
        <w:t>ст.ст</w:t>
      </w:r>
      <w:r w:rsidRPr="00B90B38">
        <w:rPr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B03B3D" w:rsidRPr="00B90B38" w:rsidP="006D4B87">
      <w:pPr>
        <w:suppressAutoHyphens/>
        <w:autoSpaceDE w:val="0"/>
        <w:jc w:val="both"/>
        <w:rPr>
          <w:sz w:val="28"/>
          <w:szCs w:val="28"/>
        </w:rPr>
      </w:pPr>
    </w:p>
    <w:p w:rsidR="006D4B87" w:rsidRPr="0060307F" w:rsidP="006D4B87">
      <w:pPr>
        <w:suppressAutoHyphens/>
        <w:autoSpaceDE w:val="0"/>
        <w:jc w:val="center"/>
        <w:rPr>
          <w:bCs/>
          <w:sz w:val="28"/>
          <w:szCs w:val="28"/>
        </w:rPr>
      </w:pPr>
      <w:r w:rsidRPr="0060307F">
        <w:rPr>
          <w:bCs/>
          <w:sz w:val="28"/>
          <w:szCs w:val="28"/>
        </w:rPr>
        <w:t>П О С Т А Н О В И Л:</w:t>
      </w:r>
    </w:p>
    <w:p w:rsidR="00B03B3D" w:rsidRPr="00B90B38" w:rsidP="006D4B87">
      <w:pPr>
        <w:suppressAutoHyphens/>
        <w:autoSpaceDE w:val="0"/>
        <w:jc w:val="center"/>
        <w:rPr>
          <w:sz w:val="28"/>
          <w:szCs w:val="28"/>
        </w:rPr>
      </w:pPr>
    </w:p>
    <w:p w:rsidR="006D4B87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 Признать юридическое лицо </w:t>
      </w:r>
      <w:r w:rsidRPr="00B90B38" w:rsidR="00A36941">
        <w:rPr>
          <w:sz w:val="28"/>
          <w:szCs w:val="28"/>
        </w:rPr>
        <w:t>Департамент строительства и жилищно-коммунального комплекса Нефтеюганского района</w:t>
      </w:r>
      <w:r w:rsidRPr="00B90B38">
        <w:rPr>
          <w:sz w:val="28"/>
          <w:szCs w:val="28"/>
        </w:rPr>
        <w:t xml:space="preserve"> виновным в совершении административного правонарушения, предусмотренного ч.27 ст. 19.5 КоАП РФ и назначить ему наказание в виде администра</w:t>
      </w:r>
      <w:r w:rsidRPr="00B90B38">
        <w:rPr>
          <w:sz w:val="28"/>
          <w:szCs w:val="28"/>
        </w:rPr>
        <w:t>тивного штрафа в размере 100 000 (сто тысяч) рублей.</w:t>
      </w:r>
    </w:p>
    <w:p w:rsidR="00C057CB" w:rsidRPr="00B90B38" w:rsidP="006D4B87">
      <w:pPr>
        <w:suppressAutoHyphens/>
        <w:autoSpaceDE w:val="0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</w:t>
      </w:r>
      <w:r w:rsidRPr="00B90B38" w:rsidR="005141F5">
        <w:rPr>
          <w:sz w:val="28"/>
          <w:szCs w:val="28"/>
        </w:rPr>
        <w:t xml:space="preserve"> Штраф должен быть уплачен не позднее шестидесяти дней со дня вступления постановления в зак</w:t>
      </w:r>
      <w:r w:rsidRPr="00B90B38" w:rsidR="00E96170">
        <w:rPr>
          <w:sz w:val="28"/>
          <w:szCs w:val="28"/>
        </w:rPr>
        <w:t>онную силу на расчетный счет:   УФК  по Ханты-Мансийскому автономному округу -Югре (Департамент административного обеспечения  Ханты-Мансийского автономного округа-Югры л/</w:t>
      </w:r>
      <w:r w:rsidRPr="00B90B38" w:rsidR="00E96170">
        <w:rPr>
          <w:sz w:val="28"/>
          <w:szCs w:val="28"/>
        </w:rPr>
        <w:t>сч</w:t>
      </w:r>
      <w:r w:rsidRPr="00B90B38" w:rsidR="00E96170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03100643000000018700,  ЕКС  401 028 10245370000007,  ОКТМО 71874000, КБК 720 116 01193010005140, УИН </w:t>
      </w:r>
      <w:r w:rsidRPr="00B90B38">
        <w:rPr>
          <w:sz w:val="28"/>
          <w:szCs w:val="28"/>
        </w:rPr>
        <w:t>0412365400205003112519116</w:t>
      </w:r>
    </w:p>
    <w:p w:rsidR="00DC5B6B" w:rsidRPr="00B90B38" w:rsidP="006D4B87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B90B38">
        <w:rPr>
          <w:sz w:val="28"/>
          <w:szCs w:val="28"/>
        </w:rPr>
        <w:t xml:space="preserve">          В случае </w:t>
      </w:r>
      <w:r w:rsidRPr="00B90B38">
        <w:rPr>
          <w:sz w:val="28"/>
          <w:szCs w:val="28"/>
        </w:rPr>
        <w:t>неуплаты административного штрафа</w:t>
      </w:r>
      <w:r w:rsidRPr="00B90B38">
        <w:rPr>
          <w:sz w:val="28"/>
          <w:szCs w:val="28"/>
        </w:rPr>
        <w:t xml:space="preserve"> по истечении шестидесяти дней, лицо будет привлечено к административной ответственности в соответствии со ст. 20.25 Кодекса Российской Федерации об</w:t>
      </w:r>
      <w:r w:rsidRPr="00B90B38">
        <w:rPr>
          <w:sz w:val="28"/>
          <w:szCs w:val="28"/>
        </w:rPr>
        <w:t xml:space="preserve"> административных правонарушениях</w:t>
      </w:r>
    </w:p>
    <w:p w:rsidR="00DC5B6B" w:rsidRPr="00B90B38" w:rsidP="00075934">
      <w:pPr>
        <w:ind w:firstLine="567"/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Постановление может быть обжаловано в </w:t>
      </w:r>
      <w:r w:rsidRPr="00B90B38">
        <w:rPr>
          <w:sz w:val="28"/>
          <w:szCs w:val="28"/>
        </w:rPr>
        <w:t>Нефтеюганский</w:t>
      </w:r>
      <w:r w:rsidRPr="00B90B38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B03B3D" w:rsidRPr="00B90B38" w:rsidP="00075934">
      <w:pPr>
        <w:ind w:firstLine="567"/>
        <w:jc w:val="both"/>
        <w:rPr>
          <w:sz w:val="28"/>
          <w:szCs w:val="28"/>
        </w:rPr>
      </w:pPr>
    </w:p>
    <w:p w:rsidR="00E70AC2" w:rsidRPr="00B90B38" w:rsidP="00075934">
      <w:pPr>
        <w:jc w:val="both"/>
        <w:rPr>
          <w:sz w:val="28"/>
          <w:szCs w:val="28"/>
        </w:rPr>
      </w:pPr>
      <w:r w:rsidRPr="00B90B38">
        <w:rPr>
          <w:sz w:val="28"/>
          <w:szCs w:val="28"/>
        </w:rPr>
        <w:t xml:space="preserve">        </w:t>
      </w:r>
      <w:r w:rsidRPr="00B90B38" w:rsidR="00B03B3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Мировой </w:t>
      </w:r>
      <w:r>
        <w:rPr>
          <w:sz w:val="28"/>
          <w:szCs w:val="28"/>
        </w:rPr>
        <w:t xml:space="preserve">судья:   </w:t>
      </w:r>
      <w:r>
        <w:rPr>
          <w:sz w:val="28"/>
          <w:szCs w:val="28"/>
        </w:rPr>
        <w:t xml:space="preserve">                    </w:t>
      </w:r>
      <w:r w:rsidRPr="00B90B38" w:rsidR="00221D61">
        <w:rPr>
          <w:sz w:val="28"/>
          <w:szCs w:val="28"/>
        </w:rPr>
        <w:t xml:space="preserve">                   Е.З.</w:t>
      </w:r>
      <w:r>
        <w:rPr>
          <w:sz w:val="28"/>
          <w:szCs w:val="28"/>
        </w:rPr>
        <w:t xml:space="preserve"> </w:t>
      </w:r>
      <w:r w:rsidRPr="00B90B38" w:rsidR="00221D61">
        <w:rPr>
          <w:sz w:val="28"/>
          <w:szCs w:val="28"/>
        </w:rPr>
        <w:t>Бушкова</w:t>
      </w:r>
    </w:p>
    <w:p w:rsidR="00B03B3D" w:rsidRPr="00B90B38" w:rsidP="00075934">
      <w:pPr>
        <w:jc w:val="both"/>
        <w:rPr>
          <w:sz w:val="28"/>
          <w:szCs w:val="28"/>
        </w:rPr>
      </w:pPr>
    </w:p>
    <w:p w:rsidR="00B03B3D" w:rsidRPr="00B90B38" w:rsidP="00075934">
      <w:pPr>
        <w:widowControl w:val="0"/>
        <w:tabs>
          <w:tab w:val="left" w:pos="7655"/>
        </w:tabs>
        <w:spacing w:line="259" w:lineRule="auto"/>
        <w:jc w:val="both"/>
        <w:rPr>
          <w:rFonts w:eastAsiaTheme="minorHAnsi"/>
          <w:sz w:val="28"/>
          <w:szCs w:val="28"/>
          <w:lang w:eastAsia="en-US" w:bidi="ru-RU"/>
        </w:rPr>
      </w:pPr>
    </w:p>
    <w:p w:rsidR="00931E78" w:rsidRPr="00B90B38" w:rsidP="00075934">
      <w:pPr>
        <w:widowControl w:val="0"/>
        <w:tabs>
          <w:tab w:val="left" w:pos="7655"/>
        </w:tabs>
        <w:spacing w:line="259" w:lineRule="auto"/>
        <w:jc w:val="both"/>
        <w:rPr>
          <w:rFonts w:eastAsiaTheme="minorHAnsi"/>
          <w:sz w:val="28"/>
          <w:szCs w:val="28"/>
          <w:lang w:eastAsia="en-US" w:bidi="ru-RU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11C64"/>
    <w:rsid w:val="0003658E"/>
    <w:rsid w:val="00036869"/>
    <w:rsid w:val="00043613"/>
    <w:rsid w:val="00046037"/>
    <w:rsid w:val="00054934"/>
    <w:rsid w:val="00061878"/>
    <w:rsid w:val="00063F7C"/>
    <w:rsid w:val="00073EFD"/>
    <w:rsid w:val="00075934"/>
    <w:rsid w:val="00083507"/>
    <w:rsid w:val="00083F7F"/>
    <w:rsid w:val="00094916"/>
    <w:rsid w:val="000A463D"/>
    <w:rsid w:val="000A5931"/>
    <w:rsid w:val="000A60C8"/>
    <w:rsid w:val="000D3764"/>
    <w:rsid w:val="000E1625"/>
    <w:rsid w:val="000E3017"/>
    <w:rsid w:val="000E798B"/>
    <w:rsid w:val="000F6B5C"/>
    <w:rsid w:val="00103AEC"/>
    <w:rsid w:val="0010557E"/>
    <w:rsid w:val="001135D2"/>
    <w:rsid w:val="00113F0D"/>
    <w:rsid w:val="00115513"/>
    <w:rsid w:val="00133CD6"/>
    <w:rsid w:val="001538BB"/>
    <w:rsid w:val="00162E5E"/>
    <w:rsid w:val="00193440"/>
    <w:rsid w:val="0019526E"/>
    <w:rsid w:val="001A05C4"/>
    <w:rsid w:val="001A51C3"/>
    <w:rsid w:val="001B566E"/>
    <w:rsid w:val="001B76AC"/>
    <w:rsid w:val="001C6817"/>
    <w:rsid w:val="001C7DC0"/>
    <w:rsid w:val="001D4D4F"/>
    <w:rsid w:val="001E6D4C"/>
    <w:rsid w:val="00213344"/>
    <w:rsid w:val="00220EF0"/>
    <w:rsid w:val="00220EFB"/>
    <w:rsid w:val="00221D61"/>
    <w:rsid w:val="00231C6B"/>
    <w:rsid w:val="00232A68"/>
    <w:rsid w:val="0024335A"/>
    <w:rsid w:val="002549BF"/>
    <w:rsid w:val="00272D5E"/>
    <w:rsid w:val="002964E0"/>
    <w:rsid w:val="002D295B"/>
    <w:rsid w:val="002F7230"/>
    <w:rsid w:val="00320DE6"/>
    <w:rsid w:val="00325317"/>
    <w:rsid w:val="0033134E"/>
    <w:rsid w:val="00347BB5"/>
    <w:rsid w:val="0035139E"/>
    <w:rsid w:val="00353D89"/>
    <w:rsid w:val="00357440"/>
    <w:rsid w:val="003A5AE9"/>
    <w:rsid w:val="003B2C60"/>
    <w:rsid w:val="003E1FBA"/>
    <w:rsid w:val="003E6A2F"/>
    <w:rsid w:val="003F26FF"/>
    <w:rsid w:val="004157DB"/>
    <w:rsid w:val="00426A1B"/>
    <w:rsid w:val="004413B1"/>
    <w:rsid w:val="00445167"/>
    <w:rsid w:val="004A46A1"/>
    <w:rsid w:val="004A6FDD"/>
    <w:rsid w:val="004A7493"/>
    <w:rsid w:val="004B5E1F"/>
    <w:rsid w:val="004C233B"/>
    <w:rsid w:val="004C3D20"/>
    <w:rsid w:val="004C40F4"/>
    <w:rsid w:val="004D5120"/>
    <w:rsid w:val="004E073A"/>
    <w:rsid w:val="004E0BBC"/>
    <w:rsid w:val="004E586B"/>
    <w:rsid w:val="005141F5"/>
    <w:rsid w:val="00521B81"/>
    <w:rsid w:val="005279B3"/>
    <w:rsid w:val="00533D5B"/>
    <w:rsid w:val="00540DFD"/>
    <w:rsid w:val="005420F0"/>
    <w:rsid w:val="00573FC6"/>
    <w:rsid w:val="0057628A"/>
    <w:rsid w:val="00596894"/>
    <w:rsid w:val="005B2068"/>
    <w:rsid w:val="005C6394"/>
    <w:rsid w:val="005D679C"/>
    <w:rsid w:val="0060307F"/>
    <w:rsid w:val="006124A9"/>
    <w:rsid w:val="00620FFE"/>
    <w:rsid w:val="00644F0B"/>
    <w:rsid w:val="00681356"/>
    <w:rsid w:val="006814DE"/>
    <w:rsid w:val="00681C0F"/>
    <w:rsid w:val="006A6222"/>
    <w:rsid w:val="006A7F90"/>
    <w:rsid w:val="006B7834"/>
    <w:rsid w:val="006D2441"/>
    <w:rsid w:val="006D4B87"/>
    <w:rsid w:val="00724077"/>
    <w:rsid w:val="0072768A"/>
    <w:rsid w:val="00737EB0"/>
    <w:rsid w:val="0076788B"/>
    <w:rsid w:val="00781E67"/>
    <w:rsid w:val="007A690C"/>
    <w:rsid w:val="007C3329"/>
    <w:rsid w:val="007C5486"/>
    <w:rsid w:val="007F53B5"/>
    <w:rsid w:val="007F638C"/>
    <w:rsid w:val="0081309D"/>
    <w:rsid w:val="008213A1"/>
    <w:rsid w:val="00835681"/>
    <w:rsid w:val="00846205"/>
    <w:rsid w:val="008561A9"/>
    <w:rsid w:val="00862AE5"/>
    <w:rsid w:val="0087138E"/>
    <w:rsid w:val="00893C1F"/>
    <w:rsid w:val="008A1C72"/>
    <w:rsid w:val="008B7C0B"/>
    <w:rsid w:val="008C0929"/>
    <w:rsid w:val="008C40CD"/>
    <w:rsid w:val="008E3EC0"/>
    <w:rsid w:val="008E532E"/>
    <w:rsid w:val="008E7C86"/>
    <w:rsid w:val="008F568A"/>
    <w:rsid w:val="008F5DAB"/>
    <w:rsid w:val="008F6CF6"/>
    <w:rsid w:val="00931E78"/>
    <w:rsid w:val="00932BD6"/>
    <w:rsid w:val="0099542E"/>
    <w:rsid w:val="009A4F50"/>
    <w:rsid w:val="009B1DD6"/>
    <w:rsid w:val="009B790C"/>
    <w:rsid w:val="009C0D83"/>
    <w:rsid w:val="009C34C1"/>
    <w:rsid w:val="009C5DC0"/>
    <w:rsid w:val="009F7813"/>
    <w:rsid w:val="009F7C34"/>
    <w:rsid w:val="00A36941"/>
    <w:rsid w:val="00A57153"/>
    <w:rsid w:val="00A61BCA"/>
    <w:rsid w:val="00AD0E17"/>
    <w:rsid w:val="00AD107D"/>
    <w:rsid w:val="00AD2406"/>
    <w:rsid w:val="00AF09CB"/>
    <w:rsid w:val="00AF6958"/>
    <w:rsid w:val="00AF6C0F"/>
    <w:rsid w:val="00B03B3D"/>
    <w:rsid w:val="00B1217A"/>
    <w:rsid w:val="00B2027E"/>
    <w:rsid w:val="00B81C9D"/>
    <w:rsid w:val="00B90B38"/>
    <w:rsid w:val="00BA6435"/>
    <w:rsid w:val="00BB0925"/>
    <w:rsid w:val="00BD3493"/>
    <w:rsid w:val="00C057CB"/>
    <w:rsid w:val="00C318DC"/>
    <w:rsid w:val="00C55985"/>
    <w:rsid w:val="00C57079"/>
    <w:rsid w:val="00C6695C"/>
    <w:rsid w:val="00C81FD0"/>
    <w:rsid w:val="00C85B81"/>
    <w:rsid w:val="00CA7345"/>
    <w:rsid w:val="00CD2298"/>
    <w:rsid w:val="00D0428F"/>
    <w:rsid w:val="00D1210A"/>
    <w:rsid w:val="00D14289"/>
    <w:rsid w:val="00D14F29"/>
    <w:rsid w:val="00D235C5"/>
    <w:rsid w:val="00D24655"/>
    <w:rsid w:val="00D35643"/>
    <w:rsid w:val="00D427EA"/>
    <w:rsid w:val="00D42CD6"/>
    <w:rsid w:val="00D51A63"/>
    <w:rsid w:val="00D617BA"/>
    <w:rsid w:val="00D655F5"/>
    <w:rsid w:val="00DA1C68"/>
    <w:rsid w:val="00DB2C24"/>
    <w:rsid w:val="00DC5B6B"/>
    <w:rsid w:val="00DC62CB"/>
    <w:rsid w:val="00DE28F0"/>
    <w:rsid w:val="00DE445F"/>
    <w:rsid w:val="00DF5630"/>
    <w:rsid w:val="00E23A7E"/>
    <w:rsid w:val="00E26441"/>
    <w:rsid w:val="00E270BE"/>
    <w:rsid w:val="00E37FA0"/>
    <w:rsid w:val="00E70AC2"/>
    <w:rsid w:val="00E72A24"/>
    <w:rsid w:val="00E95AD1"/>
    <w:rsid w:val="00E96170"/>
    <w:rsid w:val="00EC4C8A"/>
    <w:rsid w:val="00EE3C4C"/>
    <w:rsid w:val="00F12FD8"/>
    <w:rsid w:val="00F27477"/>
    <w:rsid w:val="00F561F1"/>
    <w:rsid w:val="00F564CF"/>
    <w:rsid w:val="00F70FFC"/>
    <w:rsid w:val="00FD1839"/>
    <w:rsid w:val="00FD20BA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26.2_&#1050;&#1086;&#1040;&#1055;_&#1056;&#1060;" TargetMode="External" /><Relationship Id="rId6" Type="http://schemas.openxmlformats.org/officeDocument/2006/relationships/hyperlink" Target="https://rospravosudie.com/law/&#1057;&#1090;&#1072;&#1090;&#1100;&#1103;_2.1_&#1050;&#1086;&#1040;&#1055;_&#1056;&#1060;" TargetMode="External" /><Relationship Id="rId7" Type="http://schemas.openxmlformats.org/officeDocument/2006/relationships/hyperlink" Target="https://rospravosudie.com/law/&#1057;&#1090;&#1072;&#1090;&#1100;&#1103;_19.5_&#1050;&#1086;&#1040;&#1055;_&#1056;&#1060;" TargetMode="External" /><Relationship Id="rId8" Type="http://schemas.openxmlformats.org/officeDocument/2006/relationships/hyperlink" Target="https://rospravosudie.com/law/%D0%A1%D1%82%D0%B0%D1%82%D1%8C%D1%8F_2.9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A13B-7CF7-4947-8BF9-BC5BBF8B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